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F59D9" w14:textId="3B76576B" w:rsidR="00270112" w:rsidRDefault="008C4B65" w:rsidP="008C4B65">
      <w:pPr>
        <w:spacing w:after="0" w:line="240" w:lineRule="auto"/>
        <w:jc w:val="center"/>
        <w:outlineLvl w:val="1"/>
        <w:rPr>
          <w:rFonts w:ascii="Museo Sans Cyrl 500" w:eastAsia="Times New Roman" w:hAnsi="Museo Sans Cyrl 500" w:cs="Arial"/>
          <w:b/>
          <w:bCs/>
          <w:sz w:val="54"/>
          <w:szCs w:val="54"/>
          <w:lang w:eastAsia="ru-RU"/>
        </w:rPr>
      </w:pPr>
      <w:r w:rsidRPr="008C4B65">
        <w:rPr>
          <w:rFonts w:ascii="Museo Sans Cyrl 500" w:eastAsia="Times New Roman" w:hAnsi="Museo Sans Cyrl 500" w:cs="Arial"/>
          <w:b/>
          <w:bCs/>
          <w:sz w:val="54"/>
          <w:szCs w:val="54"/>
          <w:lang w:eastAsia="ru-RU"/>
        </w:rPr>
        <w:t>П</w:t>
      </w:r>
      <w:r w:rsidR="00270112" w:rsidRPr="008C4B65">
        <w:rPr>
          <w:rFonts w:ascii="Museo Sans Cyrl 500" w:eastAsia="Times New Roman" w:hAnsi="Museo Sans Cyrl 500" w:cs="Arial"/>
          <w:b/>
          <w:bCs/>
          <w:sz w:val="54"/>
          <w:szCs w:val="54"/>
          <w:lang w:eastAsia="ru-RU"/>
        </w:rPr>
        <w:t xml:space="preserve">акет </w:t>
      </w:r>
      <w:r w:rsidR="00DE2F78" w:rsidRPr="008C4B65">
        <w:rPr>
          <w:rFonts w:ascii="Museo Sans Cyrl 500" w:eastAsia="Times New Roman" w:hAnsi="Museo Sans Cyrl 500" w:cs="Arial"/>
          <w:b/>
          <w:bCs/>
          <w:sz w:val="54"/>
          <w:szCs w:val="54"/>
          <w:lang w:eastAsia="ru-RU"/>
        </w:rPr>
        <w:t>ЭСКИЗНЫЙ</w:t>
      </w:r>
    </w:p>
    <w:p w14:paraId="4604662F" w14:textId="77777777" w:rsidR="00DD5FC7" w:rsidRPr="008C4B65" w:rsidRDefault="00DD5FC7" w:rsidP="008C4B65">
      <w:pPr>
        <w:spacing w:after="0" w:line="240" w:lineRule="auto"/>
        <w:jc w:val="center"/>
        <w:outlineLvl w:val="1"/>
        <w:rPr>
          <w:rFonts w:ascii="Museo Sans Cyrl 500" w:eastAsia="Times New Roman" w:hAnsi="Museo Sans Cyrl 500" w:cs="Arial"/>
          <w:sz w:val="36"/>
          <w:szCs w:val="36"/>
          <w:lang w:eastAsia="ru-RU"/>
        </w:rPr>
      </w:pPr>
    </w:p>
    <w:p w14:paraId="52C6B89E" w14:textId="7CB2BFFC" w:rsidR="00270112" w:rsidRPr="008C4B65" w:rsidRDefault="00497C62" w:rsidP="008C4B65">
      <w:pPr>
        <w:spacing w:after="0" w:line="240" w:lineRule="auto"/>
        <w:jc w:val="center"/>
        <w:rPr>
          <w:rFonts w:ascii="Museo Sans Cyrl 500" w:eastAsia="Times New Roman" w:hAnsi="Museo Sans Cyrl 500" w:cs="Arial"/>
          <w:b/>
          <w:bCs/>
          <w:sz w:val="48"/>
          <w:szCs w:val="48"/>
          <w:lang w:eastAsia="ru-RU"/>
        </w:rPr>
      </w:pPr>
      <w:r w:rsidRPr="008C4B65">
        <w:rPr>
          <w:rFonts w:ascii="Museo Sans Cyrl 500" w:eastAsia="Times New Roman" w:hAnsi="Museo Sans Cyrl 500" w:cs="Arial"/>
          <w:b/>
          <w:bCs/>
          <w:sz w:val="52"/>
          <w:szCs w:val="52"/>
          <w:lang w:eastAsia="ru-RU"/>
        </w:rPr>
        <w:t>от</w:t>
      </w:r>
      <w:r w:rsidRPr="008C4B65">
        <w:rPr>
          <w:rFonts w:ascii="Museo Sans Cyrl 500" w:eastAsia="Times New Roman" w:hAnsi="Museo Sans Cyrl 500" w:cs="Arial"/>
          <w:b/>
          <w:bCs/>
          <w:sz w:val="108"/>
          <w:szCs w:val="108"/>
          <w:lang w:eastAsia="ru-RU"/>
        </w:rPr>
        <w:t xml:space="preserve"> </w:t>
      </w:r>
      <w:r w:rsidR="00270112" w:rsidRPr="008C4B65">
        <w:rPr>
          <w:rFonts w:ascii="Museo Sans Cyrl 500" w:eastAsia="Times New Roman" w:hAnsi="Museo Sans Cyrl 500" w:cs="Arial"/>
          <w:b/>
          <w:bCs/>
          <w:sz w:val="108"/>
          <w:szCs w:val="108"/>
          <w:lang w:eastAsia="ru-RU"/>
        </w:rPr>
        <w:t xml:space="preserve">1 </w:t>
      </w:r>
      <w:r w:rsidR="00DB2F30">
        <w:rPr>
          <w:rFonts w:ascii="Museo Sans Cyrl 500" w:eastAsia="Times New Roman" w:hAnsi="Museo Sans Cyrl 500" w:cs="Arial"/>
          <w:b/>
          <w:bCs/>
          <w:sz w:val="108"/>
          <w:szCs w:val="108"/>
          <w:lang w:eastAsia="ru-RU"/>
        </w:rPr>
        <w:t>700</w:t>
      </w:r>
      <w:r w:rsidR="00270112" w:rsidRPr="008C4B65">
        <w:rPr>
          <w:rFonts w:ascii="Museo Sans Cyrl 500" w:eastAsia="Times New Roman" w:hAnsi="Museo Sans Cyrl 500" w:cs="Arial"/>
          <w:b/>
          <w:bCs/>
          <w:sz w:val="33"/>
          <w:szCs w:val="33"/>
          <w:lang w:eastAsia="ru-RU"/>
        </w:rPr>
        <w:t> </w:t>
      </w:r>
      <w:r w:rsidR="00270112" w:rsidRPr="008C4B65">
        <w:rPr>
          <w:rFonts w:ascii="Museo Sans Cyrl 500" w:eastAsia="Times New Roman" w:hAnsi="Museo Sans Cyrl 500" w:cs="Arial"/>
          <w:b/>
          <w:bCs/>
          <w:sz w:val="48"/>
          <w:szCs w:val="48"/>
          <w:lang w:eastAsia="ru-RU"/>
        </w:rPr>
        <w:t>руб./м²</w:t>
      </w:r>
    </w:p>
    <w:p w14:paraId="153910CA" w14:textId="77777777" w:rsidR="00270112" w:rsidRPr="008C4B65" w:rsidRDefault="00270112" w:rsidP="00270112">
      <w:pPr>
        <w:spacing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</w:p>
    <w:p w14:paraId="2CA5569F" w14:textId="77F3B44A" w:rsidR="00270112" w:rsidRPr="008C4B65" w:rsidRDefault="00270112" w:rsidP="00270112">
      <w:pPr>
        <w:spacing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  <w:r w:rsidRPr="008C4B65">
        <w:rPr>
          <w:rFonts w:ascii="Museo Sans Cyrl 500" w:eastAsia="Times New Roman" w:hAnsi="Museo Sans Cyrl 500" w:cs="Arial"/>
          <w:b/>
          <w:bCs/>
          <w:sz w:val="30"/>
          <w:szCs w:val="30"/>
          <w:lang w:eastAsia="ru-RU"/>
        </w:rPr>
        <w:t>1. Создание ТЗ для проектирования:</w:t>
      </w:r>
    </w:p>
    <w:p w14:paraId="5DF8E7B4" w14:textId="77777777" w:rsidR="00270112" w:rsidRPr="008C4B65" w:rsidRDefault="00270112" w:rsidP="00270112">
      <w:pPr>
        <w:spacing w:before="150"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  <w:r w:rsidRPr="008C4B65">
        <w:rPr>
          <w:rFonts w:ascii="Museo Sans Cyrl 500" w:eastAsia="Times New Roman" w:hAnsi="Museo Sans Cyrl 500" w:cs="Helvetica"/>
          <w:sz w:val="24"/>
          <w:szCs w:val="24"/>
          <w:lang w:eastAsia="ru-RU"/>
        </w:rPr>
        <w:t> - анкетирование заказчика;</w:t>
      </w:r>
    </w:p>
    <w:p w14:paraId="30DDCB58" w14:textId="0D124F9F" w:rsidR="00270112" w:rsidRPr="008C4B65" w:rsidRDefault="00270112" w:rsidP="00270112">
      <w:pPr>
        <w:spacing w:before="150"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  <w:r w:rsidRPr="008C4B65">
        <w:rPr>
          <w:rFonts w:ascii="Museo Sans Cyrl 500" w:eastAsia="Times New Roman" w:hAnsi="Museo Sans Cyrl 500" w:cs="Helvetica"/>
          <w:sz w:val="24"/>
          <w:szCs w:val="24"/>
          <w:lang w:eastAsia="ru-RU"/>
        </w:rPr>
        <w:t> - обмерного плана</w:t>
      </w:r>
      <w:r w:rsidR="003B1EF5" w:rsidRPr="008C4B65">
        <w:rPr>
          <w:rFonts w:ascii="Museo Sans Cyrl 500" w:eastAsia="Times New Roman" w:hAnsi="Museo Sans Cyrl 500" w:cs="Helvetica"/>
          <w:sz w:val="24"/>
          <w:szCs w:val="24"/>
          <w:lang w:eastAsia="ru-RU"/>
        </w:rPr>
        <w:t>;</w:t>
      </w:r>
    </w:p>
    <w:p w14:paraId="47CEB879" w14:textId="5B587CA8" w:rsidR="00270112" w:rsidRPr="008C4B65" w:rsidRDefault="00270112" w:rsidP="00270112">
      <w:pPr>
        <w:spacing w:before="150"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  <w:r w:rsidRPr="008C4B65">
        <w:rPr>
          <w:rFonts w:ascii="Museo Sans Cyrl 500" w:eastAsia="Times New Roman" w:hAnsi="Museo Sans Cyrl 500" w:cs="Arial"/>
          <w:b/>
          <w:bCs/>
          <w:sz w:val="30"/>
          <w:szCs w:val="30"/>
          <w:lang w:eastAsia="ru-RU"/>
        </w:rPr>
        <w:t>2. Проектирование пространства:</w:t>
      </w:r>
    </w:p>
    <w:p w14:paraId="6087DB10" w14:textId="77777777" w:rsidR="00270112" w:rsidRPr="008C4B65" w:rsidRDefault="00270112" w:rsidP="00270112">
      <w:pPr>
        <w:spacing w:before="150"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  <w:r w:rsidRPr="008C4B65">
        <w:rPr>
          <w:rFonts w:ascii="Museo Sans Cyrl 500" w:eastAsia="Times New Roman" w:hAnsi="Museo Sans Cyrl 500" w:cs="Helvetica"/>
          <w:sz w:val="24"/>
          <w:szCs w:val="24"/>
          <w:lang w:eastAsia="ru-RU"/>
        </w:rPr>
        <w:t>- создание планировочного решения с расстановкой мебели в плоскости; </w:t>
      </w:r>
    </w:p>
    <w:p w14:paraId="56EBDE3C" w14:textId="1D29F5D1" w:rsidR="00270112" w:rsidRPr="008C4B65" w:rsidRDefault="00270112" w:rsidP="00270112">
      <w:pPr>
        <w:spacing w:before="150"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  <w:r w:rsidRPr="008C4B65">
        <w:rPr>
          <w:rFonts w:ascii="Museo Sans Cyrl 500" w:eastAsia="Times New Roman" w:hAnsi="Museo Sans Cyrl 500" w:cs="Helvetica"/>
          <w:sz w:val="24"/>
          <w:szCs w:val="24"/>
          <w:lang w:eastAsia="ru-RU"/>
        </w:rPr>
        <w:t>- объёмное проектирование и создание визуальной концепции интерьера</w:t>
      </w:r>
      <w:r w:rsidR="003B1EF5" w:rsidRPr="008C4B65">
        <w:rPr>
          <w:rFonts w:ascii="Museo Sans Cyrl 500" w:eastAsia="Times New Roman" w:hAnsi="Museo Sans Cyrl 500" w:cs="Helvetica"/>
          <w:sz w:val="24"/>
          <w:szCs w:val="24"/>
          <w:lang w:eastAsia="ru-RU"/>
        </w:rPr>
        <w:t>;</w:t>
      </w:r>
    </w:p>
    <w:p w14:paraId="48EB14DC" w14:textId="77777777" w:rsidR="003B1EF5" w:rsidRPr="008C4B65" w:rsidRDefault="003B1EF5" w:rsidP="003B1EF5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3. Дизайн проект:</w:t>
      </w:r>
    </w:p>
    <w:p w14:paraId="7D8C27AA" w14:textId="128545B4" w:rsidR="003B1EF5" w:rsidRPr="008C4B65" w:rsidRDefault="003B1EF5" w:rsidP="003B1EF5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 xml:space="preserve">- </w:t>
      </w:r>
      <w:r w:rsidRPr="008C4B65">
        <w:rPr>
          <w:rFonts w:ascii="Museo Sans Cyrl 500" w:hAnsi="Museo Sans Cyrl 500"/>
          <w:color w:val="000000"/>
          <w:sz w:val="23"/>
          <w:szCs w:val="23"/>
        </w:rPr>
        <w:t>Коллажи по помещениям;</w:t>
      </w:r>
    </w:p>
    <w:p w14:paraId="04DAAC9B" w14:textId="6ADE6AFD" w:rsidR="003B1EF5" w:rsidRPr="00F86B4E" w:rsidRDefault="003B1EF5" w:rsidP="003B1EF5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F86B4E">
        <w:rPr>
          <w:rFonts w:ascii="Museo Sans Cyrl 500" w:hAnsi="Museo Sans Cyrl 500" w:cs="Helvetica"/>
          <w:color w:val="000000" w:themeColor="text1"/>
        </w:rPr>
        <w:t>- Сводная спецификация мебели, осветительных приборов сантехнического оборудования и предметов интерьера;</w:t>
      </w:r>
    </w:p>
    <w:p w14:paraId="537DC5D6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F2F2F2" w:themeColor="background1" w:themeShade="F2"/>
        </w:rPr>
      </w:pPr>
      <w:r w:rsidRPr="00F86B4E"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  <w:t>4. Визуализация интерьера:</w:t>
      </w:r>
    </w:p>
    <w:p w14:paraId="1B1B9097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F2F2F2" w:themeColor="background1" w:themeShade="F2"/>
        </w:rPr>
      </w:pPr>
      <w:r w:rsidRPr="00F86B4E">
        <w:rPr>
          <w:rFonts w:ascii="Museo Sans Cyrl 500" w:hAnsi="Museo Sans Cyrl 500" w:cs="Helvetica"/>
          <w:color w:val="F2F2F2" w:themeColor="background1" w:themeShade="F2"/>
        </w:rPr>
        <w:t>- фотореалистическая визуализация каждого помещения;</w:t>
      </w:r>
    </w:p>
    <w:p w14:paraId="0B86AF46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F2F2F2" w:themeColor="background1" w:themeShade="F2"/>
        </w:rPr>
      </w:pPr>
      <w:r w:rsidRPr="00F86B4E">
        <w:rPr>
          <w:rFonts w:ascii="Museo Sans Cyrl 500" w:hAnsi="Museo Sans Cyrl 500"/>
          <w:color w:val="F2F2F2" w:themeColor="background1" w:themeShade="F2"/>
        </w:rPr>
        <w:t> - интерактивный тур по проектируемому пространству.</w:t>
      </w:r>
    </w:p>
    <w:p w14:paraId="48FECFAB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F2F2F2" w:themeColor="background1" w:themeShade="F2"/>
        </w:rPr>
      </w:pPr>
      <w:r w:rsidRPr="00F86B4E"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  <w:t>5. Рабочий дизайн проект:</w:t>
      </w:r>
    </w:p>
    <w:p w14:paraId="7271B8A5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b/>
          <w:bCs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b/>
          <w:bCs/>
          <w:color w:val="F2F2F2" w:themeColor="background1" w:themeShade="F2"/>
          <w:sz w:val="23"/>
          <w:szCs w:val="23"/>
        </w:rPr>
        <w:t xml:space="preserve">Состав* </w:t>
      </w:r>
      <w:proofErr w:type="gramStart"/>
      <w:r w:rsidRPr="00F86B4E">
        <w:rPr>
          <w:rFonts w:ascii="Museo Sans Cyrl 500" w:hAnsi="Museo Sans Cyrl 500"/>
          <w:b/>
          <w:bCs/>
          <w:color w:val="F2F2F2" w:themeColor="background1" w:themeShade="F2"/>
          <w:sz w:val="23"/>
          <w:szCs w:val="23"/>
        </w:rPr>
        <w:t>Рабочего  проекта</w:t>
      </w:r>
      <w:proofErr w:type="gramEnd"/>
      <w:r w:rsidRPr="00F86B4E">
        <w:rPr>
          <w:rFonts w:ascii="Museo Sans Cyrl 500" w:hAnsi="Museo Sans Cyrl 500"/>
          <w:b/>
          <w:bCs/>
          <w:color w:val="F2F2F2" w:themeColor="background1" w:themeShade="F2"/>
          <w:sz w:val="23"/>
          <w:szCs w:val="23"/>
        </w:rPr>
        <w:t>  (РП) выглядит следующем образом:</w:t>
      </w:r>
    </w:p>
    <w:p w14:paraId="0FC596DE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-Обмерный план</w:t>
      </w:r>
    </w:p>
    <w:p w14:paraId="2A397F1E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демонтируемых перегородок</w:t>
      </w:r>
    </w:p>
    <w:p w14:paraId="7ACE6BC6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возводимых перегородок</w:t>
      </w:r>
    </w:p>
    <w:p w14:paraId="5C098EE1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-Экспликация помещений</w:t>
      </w:r>
    </w:p>
    <w:p w14:paraId="75BB22A1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подоконников</w:t>
      </w:r>
    </w:p>
    <w:p w14:paraId="272C72FA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отопления </w:t>
      </w:r>
    </w:p>
    <w:p w14:paraId="6F43974A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экспликации помещений</w:t>
      </w:r>
    </w:p>
    <w:p w14:paraId="0F0FF41D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расстановки мебели</w:t>
      </w:r>
    </w:p>
    <w:p w14:paraId="7214A452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расстановки сантехнического оборудования с привязками</w:t>
      </w:r>
    </w:p>
    <w:p w14:paraId="1CF0C8F0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напольных покрытий</w:t>
      </w:r>
    </w:p>
    <w:p w14:paraId="5C596F6F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плинтусов</w:t>
      </w:r>
    </w:p>
    <w:p w14:paraId="6E14E3C4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потолков</w:t>
      </w:r>
    </w:p>
    <w:p w14:paraId="3272CC5E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-Разрезы потолков </w:t>
      </w:r>
    </w:p>
    <w:p w14:paraId="7916F6DB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потолков с расстановкой осветительного оборудования с привязками</w:t>
      </w:r>
    </w:p>
    <w:p w14:paraId="01091F0E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настенного осветительного оборудования</w:t>
      </w:r>
    </w:p>
    <w:p w14:paraId="55F91A5A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</w:t>
      </w:r>
      <w:proofErr w:type="gramStart"/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План расстановки выключателей</w:t>
      </w:r>
      <w:proofErr w:type="gramEnd"/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 xml:space="preserve"> совмещенный с группами освещения</w:t>
      </w:r>
    </w:p>
    <w:p w14:paraId="5074C65D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-План привязки розеток</w:t>
      </w:r>
    </w:p>
    <w:p w14:paraId="2AEAB0A8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lastRenderedPageBreak/>
        <w:t>-Развертки помещений</w:t>
      </w:r>
    </w:p>
    <w:p w14:paraId="0887F2D4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-Спецификация заполнения дверных проемов</w:t>
      </w:r>
    </w:p>
    <w:p w14:paraId="627B61AA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 xml:space="preserve">-Узлы. Разработка </w:t>
      </w:r>
      <w:proofErr w:type="gramStart"/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отдельных  элементов</w:t>
      </w:r>
      <w:proofErr w:type="gramEnd"/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 xml:space="preserve"> (лестниц, дверей, плинтусов, подоконников, столешниц, встроенной мебели, камина и т.п.)*</w:t>
      </w:r>
    </w:p>
    <w:p w14:paraId="325EAEDE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-Ведомость отделочных материалов</w:t>
      </w:r>
    </w:p>
    <w:p w14:paraId="75675B01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Style w:val="wixguard"/>
          <w:color w:val="F2F2F2" w:themeColor="background1" w:themeShade="F2"/>
          <w:sz w:val="23"/>
          <w:szCs w:val="23"/>
          <w:bdr w:val="none" w:sz="0" w:space="0" w:color="auto" w:frame="1"/>
        </w:rPr>
        <w:t>​</w:t>
      </w:r>
    </w:p>
    <w:p w14:paraId="191B25D5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</w:pPr>
      <w:r w:rsidRPr="00F86B4E"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  <w:t xml:space="preserve">6. Комплектация проекта </w:t>
      </w:r>
    </w:p>
    <w:p w14:paraId="41872895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F2F2F2" w:themeColor="background1" w:themeShade="F2"/>
        </w:rPr>
      </w:pPr>
    </w:p>
    <w:p w14:paraId="792CAB8D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Поиск материалов, мебели и оборудования</w:t>
      </w:r>
    </w:p>
    <w:p w14:paraId="41BE2EBE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Мониторинг цен и договоренность о снижении цены</w:t>
      </w:r>
    </w:p>
    <w:p w14:paraId="381405DE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 Составление итоговой сметы на чистовые отделочные материалы, мебель и оборудование</w:t>
      </w:r>
    </w:p>
    <w:p w14:paraId="7331DD21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 Проверка наличия и сроков поставки</w:t>
      </w:r>
    </w:p>
    <w:p w14:paraId="5AFD1FC4" w14:textId="3FD7C689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 Составление спецификаций</w:t>
      </w:r>
      <w:r w:rsidR="00CF3B26"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 xml:space="preserve"> и размещение заказов</w:t>
      </w:r>
    </w:p>
    <w:p w14:paraId="3BB887E2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Полное взаимодействие с поставщиками (ведение переговоров; составление технического задания и его корректировка при необходимости)</w:t>
      </w:r>
    </w:p>
    <w:p w14:paraId="3141AF3C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Составление графиков поставки</w:t>
      </w:r>
    </w:p>
    <w:p w14:paraId="3FEC6B3C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Замена снятых с производства позиций </w:t>
      </w:r>
    </w:p>
    <w:p w14:paraId="6BDABFDA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Контроль поставки</w:t>
      </w:r>
    </w:p>
    <w:p w14:paraId="41FEECFB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F2F2F2" w:themeColor="background1" w:themeShade="F2"/>
        </w:rPr>
      </w:pPr>
    </w:p>
    <w:p w14:paraId="6BD62A7A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F2F2F2" w:themeColor="background1" w:themeShade="F2"/>
        </w:rPr>
      </w:pPr>
      <w:r w:rsidRPr="00F86B4E"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  <w:t>7. Авторский надзор:</w:t>
      </w:r>
    </w:p>
    <w:p w14:paraId="12288D99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авторский надзор на весь период;</w:t>
      </w:r>
    </w:p>
    <w:p w14:paraId="38CCE30D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контроль за соответствием выполняемых работ проекту;</w:t>
      </w:r>
    </w:p>
    <w:p w14:paraId="272F339B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 - координация подрядных организаций с общим ходом выполнения работ;</w:t>
      </w:r>
    </w:p>
    <w:p w14:paraId="58DB7888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координация графика поставок материалов и оборудования с графиком работ.</w:t>
      </w:r>
    </w:p>
    <w:p w14:paraId="76ABCE39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</w:pPr>
    </w:p>
    <w:p w14:paraId="38135239" w14:textId="4B0BEE62" w:rsidR="00497C62" w:rsidRPr="00F86B4E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</w:pPr>
      <w:r w:rsidRPr="00F86B4E"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  <w:t>8. Технический надзор:</w:t>
      </w:r>
    </w:p>
    <w:p w14:paraId="584635BD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</w:pPr>
    </w:p>
    <w:p w14:paraId="1888761E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Согласование проектов инженерных систем с архитектурными решениями.</w:t>
      </w:r>
    </w:p>
    <w:p w14:paraId="46282A4D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Осуществление технического надзора за реализацией проектов.</w:t>
      </w:r>
    </w:p>
    <w:p w14:paraId="0DEB97CE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Контроль над соблюдением графика СМР.</w:t>
      </w:r>
    </w:p>
    <w:p w14:paraId="222B666C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Контроль на предмет соответствия выполняемых работ стандартам качества.</w:t>
      </w:r>
    </w:p>
    <w:p w14:paraId="7604F3A1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Предоставление Заказчику подробных отчетов по согласованному графику и образцу. Документ включает фото и видео материалы.</w:t>
      </w:r>
    </w:p>
    <w:p w14:paraId="370362BF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Сметные и технический консультации по объекту.</w:t>
      </w:r>
    </w:p>
    <w:p w14:paraId="17F00B96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Предоставление Заказчику исполнительной документации в соответствии с требованиями строительных норм и правил.</w:t>
      </w:r>
    </w:p>
    <w:p w14:paraId="6EF936EE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Передача выполненных работ и оборудования в эксплуатацию.</w:t>
      </w:r>
    </w:p>
    <w:p w14:paraId="69BD4690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</w:pPr>
    </w:p>
    <w:p w14:paraId="1D48F721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</w:pPr>
      <w:r w:rsidRPr="00F86B4E"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  <w:t>9. Подборка декора:</w:t>
      </w:r>
    </w:p>
    <w:p w14:paraId="133D6749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</w:pPr>
    </w:p>
    <w:p w14:paraId="35B01B22" w14:textId="77777777" w:rsidR="00497C62" w:rsidRPr="00F86B4E" w:rsidRDefault="00497C62" w:rsidP="00497C62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F2F2F2" w:themeColor="background1" w:themeShade="F2"/>
          <w:sz w:val="23"/>
          <w:szCs w:val="23"/>
          <w:lang w:eastAsia="ru-RU"/>
        </w:rPr>
      </w:pPr>
      <w:r w:rsidRPr="00F86B4E">
        <w:rPr>
          <w:rFonts w:ascii="Museo Sans Cyrl 500" w:eastAsia="Times New Roman" w:hAnsi="Museo Sans Cyrl 500" w:cs="Times New Roman"/>
          <w:color w:val="F2F2F2" w:themeColor="background1" w:themeShade="F2"/>
          <w:sz w:val="23"/>
          <w:szCs w:val="23"/>
          <w:bdr w:val="none" w:sz="0" w:space="0" w:color="auto" w:frame="1"/>
          <w:lang w:eastAsia="ru-RU"/>
        </w:rPr>
        <w:t>- Сводная спецификация мебели, светильников (если дом уже построен), текстиля, отделочных материалов, освещения, аксессуаров, разработка эскизов для росписи стен</w:t>
      </w:r>
    </w:p>
    <w:p w14:paraId="400DC95C" w14:textId="77777777" w:rsidR="00497C62" w:rsidRPr="00F86B4E" w:rsidRDefault="00497C62" w:rsidP="00497C62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F2F2F2" w:themeColor="background1" w:themeShade="F2"/>
          <w:sz w:val="23"/>
          <w:szCs w:val="23"/>
          <w:lang w:eastAsia="ru-RU"/>
        </w:rPr>
      </w:pPr>
      <w:r w:rsidRPr="00F86B4E">
        <w:rPr>
          <w:rFonts w:ascii="Museo Sans Cyrl 500" w:eastAsia="Times New Roman" w:hAnsi="Museo Sans Cyrl 500" w:cs="Times New Roman"/>
          <w:color w:val="F2F2F2" w:themeColor="background1" w:themeShade="F2"/>
          <w:sz w:val="23"/>
          <w:szCs w:val="23"/>
          <w:bdr w:val="none" w:sz="0" w:space="0" w:color="auto" w:frame="1"/>
          <w:lang w:eastAsia="ru-RU"/>
        </w:rPr>
        <w:t>- Коллажи по помещениям</w:t>
      </w:r>
    </w:p>
    <w:p w14:paraId="4DADBA6B" w14:textId="3ABC539D" w:rsidR="00270112" w:rsidRDefault="008C4B65" w:rsidP="00DD5FC7">
      <w:pPr>
        <w:pStyle w:val="2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b/>
          <w:bCs/>
          <w:color w:val="000000" w:themeColor="text1"/>
          <w:sz w:val="54"/>
          <w:szCs w:val="54"/>
        </w:rPr>
      </w:pPr>
      <w:r>
        <w:rPr>
          <w:rStyle w:val="a3"/>
          <w:rFonts w:ascii="Museo Sans Cyrl 500" w:hAnsi="Museo Sans Cyrl 500" w:cs="Arial"/>
          <w:b/>
          <w:bCs/>
          <w:color w:val="000000" w:themeColor="text1"/>
          <w:sz w:val="54"/>
          <w:szCs w:val="54"/>
        </w:rPr>
        <w:lastRenderedPageBreak/>
        <w:t>П</w:t>
      </w:r>
      <w:r w:rsidR="00270112" w:rsidRPr="008C4B65">
        <w:rPr>
          <w:rStyle w:val="a3"/>
          <w:rFonts w:ascii="Museo Sans Cyrl 500" w:hAnsi="Museo Sans Cyrl 500" w:cs="Arial"/>
          <w:b/>
          <w:bCs/>
          <w:color w:val="000000" w:themeColor="text1"/>
          <w:sz w:val="54"/>
          <w:szCs w:val="54"/>
        </w:rPr>
        <w:t>акет СТАНДАРТ</w:t>
      </w:r>
    </w:p>
    <w:p w14:paraId="48DC0345" w14:textId="77777777" w:rsidR="00DD5FC7" w:rsidRPr="008C4B65" w:rsidRDefault="00DD5FC7" w:rsidP="00DD5FC7">
      <w:pPr>
        <w:pStyle w:val="2"/>
        <w:spacing w:before="0" w:beforeAutospacing="0" w:after="0" w:afterAutospacing="0"/>
        <w:jc w:val="center"/>
        <w:rPr>
          <w:rFonts w:ascii="Museo Sans Cyrl 500" w:hAnsi="Museo Sans Cyrl 500" w:cs="Arial"/>
          <w:b w:val="0"/>
          <w:bCs w:val="0"/>
          <w:color w:val="000000" w:themeColor="text1"/>
        </w:rPr>
      </w:pPr>
    </w:p>
    <w:p w14:paraId="1CD57F81" w14:textId="27BA6737" w:rsidR="00270112" w:rsidRDefault="00497C62" w:rsidP="008C4B65">
      <w:pPr>
        <w:pStyle w:val="a4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color w:val="000000" w:themeColor="text1"/>
          <w:sz w:val="48"/>
          <w:szCs w:val="48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52"/>
          <w:szCs w:val="52"/>
        </w:rPr>
        <w:t>от</w:t>
      </w:r>
      <w:r w:rsidRPr="008C4B65">
        <w:rPr>
          <w:rStyle w:val="a3"/>
          <w:rFonts w:ascii="Museo Sans Cyrl 500" w:hAnsi="Museo Sans Cyrl 500" w:cs="Arial"/>
          <w:color w:val="000000" w:themeColor="text1"/>
          <w:sz w:val="108"/>
          <w:szCs w:val="108"/>
        </w:rPr>
        <w:t xml:space="preserve"> </w:t>
      </w:r>
      <w:r w:rsidR="00467548" w:rsidRPr="008C4B65">
        <w:rPr>
          <w:rStyle w:val="a3"/>
          <w:rFonts w:ascii="Museo Sans Cyrl 500" w:hAnsi="Museo Sans Cyrl 500" w:cs="Arial"/>
          <w:color w:val="000000" w:themeColor="text1"/>
          <w:sz w:val="108"/>
          <w:szCs w:val="108"/>
        </w:rPr>
        <w:t>2</w:t>
      </w:r>
      <w:r w:rsidR="00270112" w:rsidRPr="008C4B65">
        <w:rPr>
          <w:rStyle w:val="a3"/>
          <w:rFonts w:ascii="Museo Sans Cyrl 500" w:hAnsi="Museo Sans Cyrl 500" w:cs="Arial"/>
          <w:color w:val="000000" w:themeColor="text1"/>
          <w:sz w:val="108"/>
          <w:szCs w:val="108"/>
        </w:rPr>
        <w:t xml:space="preserve"> </w:t>
      </w:r>
      <w:r w:rsidR="00DB2F30">
        <w:rPr>
          <w:rStyle w:val="a3"/>
          <w:rFonts w:ascii="Museo Sans Cyrl 500" w:hAnsi="Museo Sans Cyrl 500" w:cs="Arial"/>
          <w:color w:val="000000" w:themeColor="text1"/>
          <w:sz w:val="108"/>
          <w:szCs w:val="108"/>
        </w:rPr>
        <w:t>500</w:t>
      </w:r>
      <w:r w:rsidR="00270112" w:rsidRPr="008C4B65">
        <w:rPr>
          <w:rStyle w:val="a3"/>
          <w:rFonts w:ascii="Museo Sans Cyrl 500" w:hAnsi="Museo Sans Cyrl 500" w:cs="Arial"/>
          <w:color w:val="000000" w:themeColor="text1"/>
          <w:sz w:val="33"/>
          <w:szCs w:val="33"/>
        </w:rPr>
        <w:t> </w:t>
      </w:r>
      <w:r w:rsidR="00270112" w:rsidRPr="008C4B65">
        <w:rPr>
          <w:rStyle w:val="a3"/>
          <w:rFonts w:ascii="Museo Sans Cyrl 500" w:hAnsi="Museo Sans Cyrl 500" w:cs="Arial"/>
          <w:color w:val="000000" w:themeColor="text1"/>
          <w:sz w:val="48"/>
          <w:szCs w:val="48"/>
        </w:rPr>
        <w:t>руб./м²</w:t>
      </w:r>
    </w:p>
    <w:p w14:paraId="4D3D047F" w14:textId="77777777" w:rsidR="008C4B65" w:rsidRPr="008C4B65" w:rsidRDefault="008C4B65" w:rsidP="008C4B65">
      <w:pPr>
        <w:pStyle w:val="a4"/>
        <w:spacing w:before="0" w:beforeAutospacing="0" w:after="0" w:afterAutospacing="0"/>
        <w:jc w:val="center"/>
        <w:rPr>
          <w:rFonts w:ascii="Museo Sans Cyrl 500" w:hAnsi="Museo Sans Cyrl 500" w:cs="Helvetica"/>
          <w:color w:val="000000" w:themeColor="text1"/>
        </w:rPr>
      </w:pPr>
    </w:p>
    <w:p w14:paraId="4589292B" w14:textId="6E4B61B2" w:rsidR="00270112" w:rsidRPr="008C4B65" w:rsidRDefault="00270112" w:rsidP="00270112">
      <w:pPr>
        <w:pStyle w:val="a4"/>
        <w:spacing w:before="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1. Создание ТЗ для проектирования:</w:t>
      </w:r>
    </w:p>
    <w:p w14:paraId="39FD1E07" w14:textId="77777777" w:rsidR="00270112" w:rsidRPr="008C4B65" w:rsidRDefault="00270112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 - анкетирование заказчика;</w:t>
      </w:r>
    </w:p>
    <w:p w14:paraId="3E75D05B" w14:textId="6371497F" w:rsidR="00270112" w:rsidRPr="008C4B65" w:rsidRDefault="00270112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 - обмерный план.</w:t>
      </w:r>
    </w:p>
    <w:p w14:paraId="48C6F66B" w14:textId="5CEFE658" w:rsidR="00270112" w:rsidRPr="008C4B65" w:rsidRDefault="00270112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2. Проектирование пространства:</w:t>
      </w:r>
    </w:p>
    <w:p w14:paraId="13E84C07" w14:textId="77777777" w:rsidR="00270112" w:rsidRPr="008C4B65" w:rsidRDefault="00270112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создание планировочного решения с расстановкой мебели в плоскости; </w:t>
      </w:r>
    </w:p>
    <w:p w14:paraId="51B96443" w14:textId="3047963E" w:rsidR="00270112" w:rsidRPr="008C4B65" w:rsidRDefault="00270112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объёмное проектирование и создание визуальной концепции интерьера.</w:t>
      </w:r>
    </w:p>
    <w:p w14:paraId="4E2B3441" w14:textId="10F66F2A" w:rsidR="003B1EF5" w:rsidRPr="008C4B65" w:rsidRDefault="003B1EF5" w:rsidP="003B1EF5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3. Дизайн проект:</w:t>
      </w:r>
    </w:p>
    <w:p w14:paraId="455B87B0" w14:textId="47A8F9E6" w:rsidR="003B1EF5" w:rsidRPr="008C4B65" w:rsidRDefault="003B1EF5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 xml:space="preserve">- </w:t>
      </w:r>
      <w:r w:rsidRPr="008C4B65">
        <w:rPr>
          <w:rFonts w:ascii="Museo Sans Cyrl 500" w:hAnsi="Museo Sans Cyrl 500"/>
          <w:color w:val="000000"/>
          <w:sz w:val="23"/>
          <w:szCs w:val="23"/>
        </w:rPr>
        <w:t>Коллажи по помещениям</w:t>
      </w:r>
    </w:p>
    <w:p w14:paraId="04B1C628" w14:textId="12DC7B93" w:rsidR="003B1EF5" w:rsidRPr="008C4B65" w:rsidRDefault="003B1EF5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Сводная спецификация мебели, осветительных приборов сантехнического оборудования и предметов интерьера</w:t>
      </w:r>
    </w:p>
    <w:p w14:paraId="7C734D77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4. Визуализация интерьера:</w:t>
      </w:r>
    </w:p>
    <w:p w14:paraId="6E6FBF4B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F86B4E">
        <w:rPr>
          <w:rFonts w:ascii="Museo Sans Cyrl 500" w:hAnsi="Museo Sans Cyrl 500" w:cs="Helvetica"/>
          <w:color w:val="F2F2F2" w:themeColor="background1" w:themeShade="F2"/>
        </w:rPr>
        <w:t xml:space="preserve">- фотореалистическая </w:t>
      </w:r>
      <w:r w:rsidRPr="008C4B65">
        <w:rPr>
          <w:rFonts w:ascii="Museo Sans Cyrl 500" w:hAnsi="Museo Sans Cyrl 500" w:cs="Helvetica"/>
          <w:color w:val="000000" w:themeColor="text1"/>
        </w:rPr>
        <w:t>визуализация каждого помещения;</w:t>
      </w:r>
    </w:p>
    <w:p w14:paraId="500AA432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F2F2F2" w:themeColor="background1" w:themeShade="F2"/>
        </w:rPr>
      </w:pPr>
      <w:r w:rsidRPr="00F86B4E">
        <w:rPr>
          <w:rFonts w:ascii="Museo Sans Cyrl 500" w:hAnsi="Museo Sans Cyrl 500"/>
          <w:color w:val="F2F2F2" w:themeColor="background1" w:themeShade="F2"/>
        </w:rPr>
        <w:t> - интерактивный тур по проектируемому пространству.</w:t>
      </w:r>
    </w:p>
    <w:p w14:paraId="4349E70F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5. Рабочий дизайн проект:</w:t>
      </w:r>
    </w:p>
    <w:p w14:paraId="0531FC93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b/>
          <w:bCs/>
          <w:color w:val="000000"/>
          <w:sz w:val="23"/>
          <w:szCs w:val="23"/>
        </w:rPr>
      </w:pPr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 xml:space="preserve">Состав* </w:t>
      </w:r>
      <w:proofErr w:type="gramStart"/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>Рабочего  проекта</w:t>
      </w:r>
      <w:proofErr w:type="gramEnd"/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>  (РП) выглядит следующем образом:</w:t>
      </w:r>
    </w:p>
    <w:p w14:paraId="69B349D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-Обмерный план</w:t>
      </w:r>
    </w:p>
    <w:p w14:paraId="1E25F23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демонтируемых перегородок</w:t>
      </w:r>
    </w:p>
    <w:p w14:paraId="30CADC2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возводимых перегородок</w:t>
      </w:r>
    </w:p>
    <w:p w14:paraId="716CEE1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-Экспликация помещений</w:t>
      </w:r>
    </w:p>
    <w:p w14:paraId="7AF75A25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подоконников</w:t>
      </w:r>
    </w:p>
    <w:p w14:paraId="7E4A43A2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отопления </w:t>
      </w:r>
    </w:p>
    <w:p w14:paraId="0211AA5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экспликации помещений</w:t>
      </w:r>
    </w:p>
    <w:p w14:paraId="7AC0BB9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расстановки мебели</w:t>
      </w:r>
    </w:p>
    <w:p w14:paraId="4EEAB1C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расстановки сантехнического оборудования с привязками</w:t>
      </w:r>
    </w:p>
    <w:p w14:paraId="1CB4241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напольных покрытий</w:t>
      </w:r>
    </w:p>
    <w:p w14:paraId="45D99B03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плинтусов</w:t>
      </w:r>
    </w:p>
    <w:p w14:paraId="481CAA5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потолков</w:t>
      </w:r>
    </w:p>
    <w:p w14:paraId="0EBEB24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-Разрезы потолков </w:t>
      </w:r>
    </w:p>
    <w:p w14:paraId="44CB1BC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потолков с расстановкой осветительного оборудования с привязками</w:t>
      </w:r>
    </w:p>
    <w:p w14:paraId="3EF45E2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настенного осветительного оборудования</w:t>
      </w:r>
    </w:p>
    <w:p w14:paraId="3FCDE4D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</w:t>
      </w:r>
      <w:proofErr w:type="gramStart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План расстановки выключателей</w:t>
      </w:r>
      <w:proofErr w:type="gramEnd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 совмещенный с группами освещения</w:t>
      </w:r>
    </w:p>
    <w:p w14:paraId="58D1466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привязки розеток</w:t>
      </w:r>
    </w:p>
    <w:p w14:paraId="6F85C024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lastRenderedPageBreak/>
        <w:t>-Развертки помещений</w:t>
      </w:r>
    </w:p>
    <w:p w14:paraId="79291B2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-Спецификация заполнения дверных проемов</w:t>
      </w:r>
    </w:p>
    <w:p w14:paraId="3903FE4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-Узлы. Разработка </w:t>
      </w:r>
      <w:proofErr w:type="gramStart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отдельных  элементов</w:t>
      </w:r>
      <w:proofErr w:type="gramEnd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 (лестниц, дверей, плинтусов, подоконников, столешниц, встроенной мебели, камина и т.п.)*</w:t>
      </w:r>
    </w:p>
    <w:p w14:paraId="693F233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-Ведомость отделочных материалов</w:t>
      </w:r>
    </w:p>
    <w:p w14:paraId="3637CA8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Style w:val="wixguard"/>
          <w:color w:val="000000"/>
          <w:sz w:val="23"/>
          <w:szCs w:val="23"/>
          <w:bdr w:val="none" w:sz="0" w:space="0" w:color="auto" w:frame="1"/>
        </w:rPr>
        <w:t>​</w:t>
      </w:r>
    </w:p>
    <w:p w14:paraId="15608D8F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</w:pPr>
      <w:r w:rsidRPr="00F86B4E"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  <w:t xml:space="preserve">6. Комплектация проекта </w:t>
      </w:r>
    </w:p>
    <w:p w14:paraId="3423607F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F2F2F2" w:themeColor="background1" w:themeShade="F2"/>
        </w:rPr>
      </w:pPr>
    </w:p>
    <w:p w14:paraId="4C39AECB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Поиск материалов, мебели и оборудования</w:t>
      </w:r>
    </w:p>
    <w:p w14:paraId="5BF38699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Мониторинг цен и договоренность о снижении цены</w:t>
      </w:r>
    </w:p>
    <w:p w14:paraId="287F8828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 Составление итоговой сметы на чистовые отделочные материалы, мебель и оборудование</w:t>
      </w:r>
    </w:p>
    <w:p w14:paraId="3F972193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 Проверка наличия и сроков поставки</w:t>
      </w:r>
    </w:p>
    <w:p w14:paraId="23EFE357" w14:textId="3D14CF21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 Составление спецификаций</w:t>
      </w:r>
      <w:r w:rsidR="00CF3B26"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 xml:space="preserve"> и размещение заказов</w:t>
      </w:r>
    </w:p>
    <w:p w14:paraId="44F13967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Полное взаимодействие с поставщиками (ведение переговоров; составление технического задания и его корректировка при необходимости)</w:t>
      </w:r>
    </w:p>
    <w:p w14:paraId="7533F21E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Составление графиков поставки</w:t>
      </w:r>
    </w:p>
    <w:p w14:paraId="64DC5099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Замена снятых с производства позиций </w:t>
      </w:r>
    </w:p>
    <w:p w14:paraId="730CE667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Контроль поставки</w:t>
      </w:r>
    </w:p>
    <w:p w14:paraId="50F0020A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F2F2F2" w:themeColor="background1" w:themeShade="F2"/>
        </w:rPr>
      </w:pPr>
    </w:p>
    <w:p w14:paraId="228B26F5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F2F2F2" w:themeColor="background1" w:themeShade="F2"/>
        </w:rPr>
      </w:pPr>
      <w:r w:rsidRPr="00F86B4E"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  <w:t>7. Авторский надзор:</w:t>
      </w:r>
    </w:p>
    <w:p w14:paraId="4F623901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авторский надзор на весь период;</w:t>
      </w:r>
    </w:p>
    <w:p w14:paraId="0631B774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контроль за соответствием выполняемых работ проекту;</w:t>
      </w:r>
    </w:p>
    <w:p w14:paraId="3C5799AF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 - координация подрядных организаций с общим ходом выполнения работ;</w:t>
      </w:r>
    </w:p>
    <w:p w14:paraId="07AF9F6D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координация графика поставок материалов и оборудования с графиком работ.</w:t>
      </w:r>
    </w:p>
    <w:p w14:paraId="7783CBB2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</w:pPr>
    </w:p>
    <w:p w14:paraId="162A6739" w14:textId="0AA9414A" w:rsidR="00497C62" w:rsidRPr="00F86B4E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</w:pPr>
      <w:r w:rsidRPr="00F86B4E"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  <w:t>8. Технический надзор:</w:t>
      </w:r>
    </w:p>
    <w:p w14:paraId="73C6BD69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</w:pPr>
    </w:p>
    <w:p w14:paraId="2A5D5ED4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Согласование проектов инженерных систем с архитектурными решениями.</w:t>
      </w:r>
    </w:p>
    <w:p w14:paraId="5B0BC441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Осуществление технического надзора за реализацией проектов.</w:t>
      </w:r>
    </w:p>
    <w:p w14:paraId="6D74D843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Контроль над соблюдением графика СМР.</w:t>
      </w:r>
    </w:p>
    <w:p w14:paraId="36997CB3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Контроль на предмет соответствия выполняемых работ стандартам качества.</w:t>
      </w:r>
    </w:p>
    <w:p w14:paraId="3951AA55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Предоставление Заказчику подробных отчетов по согласованному графику и образцу. Документ включает фото и видео материалы.</w:t>
      </w:r>
    </w:p>
    <w:p w14:paraId="0D00476A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Сметные и технический консультации по объекту.</w:t>
      </w:r>
    </w:p>
    <w:p w14:paraId="5EC05A63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Предоставление Заказчику исполнительной документации в соответствии с требованиями строительных норм и правил.</w:t>
      </w:r>
    </w:p>
    <w:p w14:paraId="1458809A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Передача выполненных работ и оборудования в эксплуатацию.</w:t>
      </w:r>
    </w:p>
    <w:p w14:paraId="224A585B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</w:pPr>
    </w:p>
    <w:p w14:paraId="192C6EAE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</w:pPr>
      <w:r w:rsidRPr="00F86B4E"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  <w:t>9. Подборка декора:</w:t>
      </w:r>
    </w:p>
    <w:p w14:paraId="589ED7F6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</w:pPr>
    </w:p>
    <w:p w14:paraId="60CFCE88" w14:textId="77777777" w:rsidR="00497C62" w:rsidRPr="00F86B4E" w:rsidRDefault="00497C62" w:rsidP="00497C62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F2F2F2" w:themeColor="background1" w:themeShade="F2"/>
          <w:sz w:val="23"/>
          <w:szCs w:val="23"/>
          <w:lang w:eastAsia="ru-RU"/>
        </w:rPr>
      </w:pPr>
      <w:r w:rsidRPr="00F86B4E">
        <w:rPr>
          <w:rFonts w:ascii="Museo Sans Cyrl 500" w:eastAsia="Times New Roman" w:hAnsi="Museo Sans Cyrl 500" w:cs="Times New Roman"/>
          <w:color w:val="F2F2F2" w:themeColor="background1" w:themeShade="F2"/>
          <w:sz w:val="23"/>
          <w:szCs w:val="23"/>
          <w:bdr w:val="none" w:sz="0" w:space="0" w:color="auto" w:frame="1"/>
          <w:lang w:eastAsia="ru-RU"/>
        </w:rPr>
        <w:t>- Сводная спецификация мебели, светильников (если дом уже построен), текстиля, отделочных материалов, освещения, аксессуаров, разработка эскизов для росписи стен</w:t>
      </w:r>
    </w:p>
    <w:p w14:paraId="1F333344" w14:textId="77777777" w:rsidR="00497C62" w:rsidRPr="00F86B4E" w:rsidRDefault="00497C62" w:rsidP="00497C62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F2F2F2" w:themeColor="background1" w:themeShade="F2"/>
          <w:sz w:val="23"/>
          <w:szCs w:val="23"/>
          <w:lang w:eastAsia="ru-RU"/>
        </w:rPr>
      </w:pPr>
      <w:r w:rsidRPr="00F86B4E">
        <w:rPr>
          <w:rFonts w:ascii="Museo Sans Cyrl 500" w:eastAsia="Times New Roman" w:hAnsi="Museo Sans Cyrl 500" w:cs="Times New Roman"/>
          <w:color w:val="F2F2F2" w:themeColor="background1" w:themeShade="F2"/>
          <w:sz w:val="23"/>
          <w:szCs w:val="23"/>
          <w:bdr w:val="none" w:sz="0" w:space="0" w:color="auto" w:frame="1"/>
          <w:lang w:eastAsia="ru-RU"/>
        </w:rPr>
        <w:t>- Коллажи по помещениям</w:t>
      </w:r>
    </w:p>
    <w:p w14:paraId="4573899A" w14:textId="72872582" w:rsidR="003B1EF5" w:rsidRDefault="003B1EF5" w:rsidP="008C4B65">
      <w:pPr>
        <w:pStyle w:val="2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b/>
          <w:bCs/>
          <w:sz w:val="54"/>
          <w:szCs w:val="54"/>
        </w:rPr>
      </w:pPr>
      <w:r w:rsidRPr="008C4B65">
        <w:rPr>
          <w:rStyle w:val="a3"/>
          <w:rFonts w:ascii="Museo Sans Cyrl 500" w:hAnsi="Museo Sans Cyrl 500" w:cs="Arial"/>
          <w:b/>
          <w:bCs/>
          <w:sz w:val="54"/>
          <w:szCs w:val="54"/>
        </w:rPr>
        <w:lastRenderedPageBreak/>
        <w:t xml:space="preserve">Пакет </w:t>
      </w:r>
      <w:r w:rsidR="00DE2F78" w:rsidRPr="008C4B65">
        <w:rPr>
          <w:rStyle w:val="a3"/>
          <w:rFonts w:ascii="Museo Sans Cyrl 500" w:hAnsi="Museo Sans Cyrl 500" w:cs="Arial"/>
          <w:b/>
          <w:bCs/>
          <w:sz w:val="54"/>
          <w:szCs w:val="54"/>
        </w:rPr>
        <w:t>РАСШИРЕННЫЙ</w:t>
      </w:r>
    </w:p>
    <w:p w14:paraId="45B6E888" w14:textId="77777777" w:rsidR="00DD5FC7" w:rsidRPr="008C4B65" w:rsidRDefault="00DD5FC7" w:rsidP="008C4B65">
      <w:pPr>
        <w:pStyle w:val="2"/>
        <w:spacing w:before="0" w:beforeAutospacing="0" w:after="0" w:afterAutospacing="0"/>
        <w:jc w:val="center"/>
        <w:rPr>
          <w:rFonts w:ascii="Museo Sans Cyrl 500" w:hAnsi="Museo Sans Cyrl 500" w:cs="Arial"/>
          <w:b w:val="0"/>
          <w:bCs w:val="0"/>
        </w:rPr>
      </w:pPr>
    </w:p>
    <w:p w14:paraId="7C72A4D8" w14:textId="2014CDBE" w:rsidR="003B1EF5" w:rsidRDefault="00CF3B26" w:rsidP="008C4B65">
      <w:pPr>
        <w:pStyle w:val="a4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sz w:val="48"/>
          <w:szCs w:val="48"/>
        </w:rPr>
      </w:pPr>
      <w:r w:rsidRPr="008C4B65">
        <w:rPr>
          <w:rStyle w:val="a3"/>
          <w:rFonts w:ascii="Museo Sans Cyrl 500" w:hAnsi="Museo Sans Cyrl 500" w:cs="Arial"/>
          <w:sz w:val="52"/>
          <w:szCs w:val="52"/>
        </w:rPr>
        <w:t xml:space="preserve">от </w:t>
      </w:r>
      <w:r w:rsidRPr="008C4B65">
        <w:rPr>
          <w:rStyle w:val="a3"/>
          <w:rFonts w:ascii="Museo Sans Cyrl 500" w:hAnsi="Museo Sans Cyrl 500" w:cs="Arial"/>
          <w:sz w:val="108"/>
          <w:szCs w:val="108"/>
        </w:rPr>
        <w:t>3</w:t>
      </w:r>
      <w:r w:rsidR="003B1EF5" w:rsidRPr="008C4B65">
        <w:rPr>
          <w:rStyle w:val="a3"/>
          <w:rFonts w:ascii="Museo Sans Cyrl 500" w:hAnsi="Museo Sans Cyrl 500" w:cs="Arial"/>
          <w:sz w:val="108"/>
          <w:szCs w:val="108"/>
        </w:rPr>
        <w:t xml:space="preserve"> </w:t>
      </w:r>
      <w:r w:rsidRPr="008C4B65">
        <w:rPr>
          <w:rStyle w:val="a3"/>
          <w:rFonts w:ascii="Museo Sans Cyrl 500" w:hAnsi="Museo Sans Cyrl 500" w:cs="Arial"/>
          <w:sz w:val="108"/>
          <w:szCs w:val="108"/>
        </w:rPr>
        <w:t>8</w:t>
      </w:r>
      <w:r w:rsidR="003B1EF5" w:rsidRPr="008C4B65">
        <w:rPr>
          <w:rStyle w:val="a3"/>
          <w:rFonts w:ascii="Museo Sans Cyrl 500" w:hAnsi="Museo Sans Cyrl 500" w:cs="Arial"/>
          <w:sz w:val="108"/>
          <w:szCs w:val="108"/>
        </w:rPr>
        <w:t>50</w:t>
      </w:r>
      <w:r w:rsidR="003B1EF5" w:rsidRPr="008C4B65">
        <w:rPr>
          <w:rStyle w:val="a3"/>
          <w:rFonts w:ascii="Museo Sans Cyrl 500" w:hAnsi="Museo Sans Cyrl 500" w:cs="Arial"/>
          <w:sz w:val="33"/>
          <w:szCs w:val="33"/>
        </w:rPr>
        <w:t> </w:t>
      </w:r>
      <w:r w:rsidR="003B1EF5" w:rsidRPr="008C4B65">
        <w:rPr>
          <w:rStyle w:val="a3"/>
          <w:rFonts w:ascii="Museo Sans Cyrl 500" w:hAnsi="Museo Sans Cyrl 500" w:cs="Arial"/>
          <w:sz w:val="48"/>
          <w:szCs w:val="48"/>
        </w:rPr>
        <w:t>руб./м²</w:t>
      </w:r>
    </w:p>
    <w:p w14:paraId="5925C08C" w14:textId="77777777" w:rsidR="008C4B65" w:rsidRPr="008C4B65" w:rsidRDefault="008C4B65" w:rsidP="008C4B65">
      <w:pPr>
        <w:pStyle w:val="a4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sz w:val="48"/>
          <w:szCs w:val="48"/>
        </w:rPr>
      </w:pPr>
    </w:p>
    <w:p w14:paraId="4F69A8FA" w14:textId="313CD6F0" w:rsidR="00DE2F78" w:rsidRPr="008C4B65" w:rsidRDefault="00DE2F78" w:rsidP="00DE2F78">
      <w:pPr>
        <w:pStyle w:val="a4"/>
        <w:spacing w:before="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1. Создание ТЗ для проектирования:</w:t>
      </w:r>
    </w:p>
    <w:p w14:paraId="238455F7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 - анкетирование заказчика;</w:t>
      </w:r>
    </w:p>
    <w:p w14:paraId="26E2A1B9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 - обмерный план.</w:t>
      </w:r>
    </w:p>
    <w:p w14:paraId="5F630A80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2. Проектирование пространства:</w:t>
      </w:r>
    </w:p>
    <w:p w14:paraId="7596B799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создание планировочного решения с расстановкой мебели в плоскости; </w:t>
      </w:r>
    </w:p>
    <w:p w14:paraId="320E6663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объёмное проектирование и создание визуальной концепции интерьера.</w:t>
      </w:r>
    </w:p>
    <w:p w14:paraId="6D7ABCE7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3. Дизайн проект:</w:t>
      </w:r>
    </w:p>
    <w:p w14:paraId="18ADDB10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 xml:space="preserve">- </w:t>
      </w:r>
      <w:r w:rsidRPr="008C4B65">
        <w:rPr>
          <w:rFonts w:ascii="Museo Sans Cyrl 500" w:hAnsi="Museo Sans Cyrl 500"/>
          <w:color w:val="000000"/>
          <w:sz w:val="23"/>
          <w:szCs w:val="23"/>
        </w:rPr>
        <w:t>Коллажи по помещениям</w:t>
      </w:r>
    </w:p>
    <w:p w14:paraId="60B9B314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Сводная спецификация мебели, осветительных приборов сантехнического оборудования и предметов интерьера</w:t>
      </w:r>
    </w:p>
    <w:p w14:paraId="56603E2D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4. Визуализация интерьера:</w:t>
      </w:r>
    </w:p>
    <w:p w14:paraId="453E2B99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фотореалистическая визуализация каждого помещения;</w:t>
      </w:r>
    </w:p>
    <w:p w14:paraId="7D1B71F5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  <w:r w:rsidRPr="008C4B65">
        <w:rPr>
          <w:rFonts w:ascii="Museo Sans Cyrl 500" w:hAnsi="Museo Sans Cyrl 500"/>
        </w:rPr>
        <w:t> </w:t>
      </w:r>
      <w:r w:rsidRPr="008C4B65">
        <w:rPr>
          <w:rFonts w:ascii="Museo Sans Cyrl 500" w:hAnsi="Museo Sans Cyrl 500"/>
          <w:color w:val="D9D9D9" w:themeColor="background1" w:themeShade="D9"/>
        </w:rPr>
        <w:t>- интерактивный тур по проектируемому пространству.</w:t>
      </w:r>
    </w:p>
    <w:p w14:paraId="20EFBAFE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5. Рабочий дизайн проект:</w:t>
      </w:r>
    </w:p>
    <w:p w14:paraId="27E566D6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b/>
          <w:bCs/>
          <w:color w:val="000000"/>
          <w:sz w:val="23"/>
          <w:szCs w:val="23"/>
        </w:rPr>
      </w:pPr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 xml:space="preserve">Состав* </w:t>
      </w:r>
      <w:proofErr w:type="gramStart"/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>Рабочего  проекта</w:t>
      </w:r>
      <w:proofErr w:type="gramEnd"/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>  (РП) выглядит следующем образом:</w:t>
      </w:r>
    </w:p>
    <w:p w14:paraId="26A6DAF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-Обмерный план</w:t>
      </w:r>
    </w:p>
    <w:p w14:paraId="6A29EFB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демонтируемых перегородок</w:t>
      </w:r>
    </w:p>
    <w:p w14:paraId="65DD5694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возводимых перегородок</w:t>
      </w:r>
    </w:p>
    <w:p w14:paraId="774F6093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-Экспликация помещений</w:t>
      </w:r>
    </w:p>
    <w:p w14:paraId="3B38EE6C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подоконников</w:t>
      </w:r>
    </w:p>
    <w:p w14:paraId="121F8B5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отопления </w:t>
      </w:r>
    </w:p>
    <w:p w14:paraId="5F32385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экспликации помещений</w:t>
      </w:r>
    </w:p>
    <w:p w14:paraId="24A92FD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расстановки мебели</w:t>
      </w:r>
    </w:p>
    <w:p w14:paraId="099DF03B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расстановки сантехнического оборудования с привязками</w:t>
      </w:r>
    </w:p>
    <w:p w14:paraId="0B15AAB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напольных покрытий</w:t>
      </w:r>
    </w:p>
    <w:p w14:paraId="59436A4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плинтусов</w:t>
      </w:r>
    </w:p>
    <w:p w14:paraId="0A4FFA7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потолков</w:t>
      </w:r>
    </w:p>
    <w:p w14:paraId="39473E5B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-Разрезы потолков </w:t>
      </w:r>
    </w:p>
    <w:p w14:paraId="7D2FEE37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потолков с расстановкой осветительного оборудования с привязками</w:t>
      </w:r>
    </w:p>
    <w:p w14:paraId="32D2A6EC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настенного осветительного оборудования</w:t>
      </w:r>
    </w:p>
    <w:p w14:paraId="565A77C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</w:t>
      </w:r>
      <w:proofErr w:type="gramStart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План расстановки выключателей</w:t>
      </w:r>
      <w:proofErr w:type="gramEnd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 совмещенный с группами освещения</w:t>
      </w:r>
    </w:p>
    <w:p w14:paraId="67B241D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lastRenderedPageBreak/>
        <w:t>-План привязки розеток</w:t>
      </w:r>
    </w:p>
    <w:p w14:paraId="3C95D86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-Развертки помещений</w:t>
      </w:r>
    </w:p>
    <w:p w14:paraId="5B9C0A2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-Спецификация заполнения дверных проемов</w:t>
      </w:r>
    </w:p>
    <w:p w14:paraId="0C3EB4D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-Узлы. Разработка </w:t>
      </w:r>
      <w:proofErr w:type="gramStart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отдельных  элементов</w:t>
      </w:r>
      <w:proofErr w:type="gramEnd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 (лестниц, дверей, плинтусов, подоконников, столешниц, встроенной мебели, камина и т.п.)*</w:t>
      </w:r>
    </w:p>
    <w:p w14:paraId="5CAB7B4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-Ведомость отделочных материалов</w:t>
      </w:r>
    </w:p>
    <w:p w14:paraId="39A6672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Style w:val="wixguard"/>
          <w:color w:val="000000"/>
          <w:sz w:val="23"/>
          <w:szCs w:val="23"/>
          <w:bdr w:val="none" w:sz="0" w:space="0" w:color="auto" w:frame="1"/>
        </w:rPr>
        <w:t>​</w:t>
      </w:r>
    </w:p>
    <w:p w14:paraId="3FD1359D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sz w:val="30"/>
          <w:szCs w:val="30"/>
        </w:rPr>
        <w:t xml:space="preserve">6. Комплектация проекта </w:t>
      </w:r>
    </w:p>
    <w:p w14:paraId="5802A312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</w:p>
    <w:p w14:paraId="7836DDF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Поиск материалов, мебели и оборудования</w:t>
      </w:r>
    </w:p>
    <w:p w14:paraId="6BEEA3F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Мониторинг цен и договоренность о снижении цены</w:t>
      </w:r>
    </w:p>
    <w:p w14:paraId="3D16684B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 Составление итоговой сметы на чистовые отделочные материалы, мебель и оборудование</w:t>
      </w:r>
    </w:p>
    <w:p w14:paraId="1FABEC6D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 Проверка наличия и сроков поставки</w:t>
      </w:r>
    </w:p>
    <w:p w14:paraId="2199C9A5" w14:textId="4AA8804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 Составление спецификаций</w:t>
      </w:r>
      <w:r w:rsidR="00CF3B26"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 xml:space="preserve"> и размещение заказов</w:t>
      </w:r>
    </w:p>
    <w:p w14:paraId="23D993B0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Полное взаимодействие с поставщиками (ведение переговоров; составление технического задания и его корректировка при необходимости)</w:t>
      </w:r>
    </w:p>
    <w:p w14:paraId="6D038B1F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Составление графиков поставки</w:t>
      </w:r>
    </w:p>
    <w:p w14:paraId="3BFD0957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Замена снятых с производства позиций </w:t>
      </w:r>
    </w:p>
    <w:p w14:paraId="755C29CA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3"/>
          <w:szCs w:val="23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Контроль поставки</w:t>
      </w:r>
    </w:p>
    <w:p w14:paraId="6BBC2CC1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</w:p>
    <w:p w14:paraId="2D0DEA6A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  <w:r w:rsidRPr="008C4B65">
        <w:rPr>
          <w:rStyle w:val="a3"/>
          <w:rFonts w:ascii="Museo Sans Cyrl 500" w:hAnsi="Museo Sans Cyrl 500" w:cs="Arial"/>
          <w:sz w:val="30"/>
          <w:szCs w:val="30"/>
        </w:rPr>
        <w:t>7. Авторский надзор:</w:t>
      </w:r>
    </w:p>
    <w:p w14:paraId="09E6B98E" w14:textId="7C98BDD1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авторский надзор на 3 месяца бесплатно;</w:t>
      </w:r>
    </w:p>
    <w:p w14:paraId="73693647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контроль за соответствием выполняемых работ проекту;</w:t>
      </w:r>
    </w:p>
    <w:p w14:paraId="26543CC1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 - координация подрядных организаций с общим ходом выполнения работ;</w:t>
      </w:r>
    </w:p>
    <w:p w14:paraId="08AB6E71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</w:pPr>
      <w:r w:rsidRPr="00F86B4E"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  <w:t>- координация графика поставок материалов и оборудования с графиком работ.</w:t>
      </w:r>
    </w:p>
    <w:p w14:paraId="33B88C9D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F2F2F2" w:themeColor="background1" w:themeShade="F2"/>
          <w:sz w:val="23"/>
          <w:szCs w:val="23"/>
          <w:bdr w:val="none" w:sz="0" w:space="0" w:color="auto" w:frame="1"/>
        </w:rPr>
      </w:pPr>
    </w:p>
    <w:p w14:paraId="49F73947" w14:textId="3DC4AF0C" w:rsidR="00497C62" w:rsidRPr="00F86B4E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</w:pPr>
      <w:r w:rsidRPr="00F86B4E"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  <w:t>8. Технический надзор:</w:t>
      </w:r>
    </w:p>
    <w:p w14:paraId="2C5D3542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</w:pPr>
    </w:p>
    <w:p w14:paraId="0ED0DE00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Согласование проектов инженерных систем с архитектурными решениями.</w:t>
      </w:r>
    </w:p>
    <w:p w14:paraId="7DE1623D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Осуществление технического надзора за реализацией проектов.</w:t>
      </w:r>
    </w:p>
    <w:p w14:paraId="4A82BFDC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Контроль над соблюдением графика СМР.</w:t>
      </w:r>
    </w:p>
    <w:p w14:paraId="150744F3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Контроль на предмет соответствия выполняемых работ стандартам качества.</w:t>
      </w:r>
    </w:p>
    <w:p w14:paraId="52ECD294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Предоставление Заказчику подробных отчетов по согласованному графику и образцу. Документ включает фото и видео материалы.</w:t>
      </w:r>
    </w:p>
    <w:p w14:paraId="6257495C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Сметные и технический консультации по объекту.</w:t>
      </w:r>
    </w:p>
    <w:p w14:paraId="49A64735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Предоставление Заказчику исполнительной документации в соответствии с требованиями строительных норм и правил.</w:t>
      </w:r>
    </w:p>
    <w:p w14:paraId="0B068E9B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</w:pPr>
      <w:r w:rsidRPr="00F86B4E"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  <w:t>- Передача выполненных работ и оборудования в эксплуатацию.</w:t>
      </w:r>
    </w:p>
    <w:p w14:paraId="15997553" w14:textId="77777777" w:rsidR="00497C62" w:rsidRPr="00F86B4E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F2F2F2" w:themeColor="background1" w:themeShade="F2"/>
          <w:sz w:val="21"/>
          <w:szCs w:val="21"/>
          <w:bdr w:val="none" w:sz="0" w:space="0" w:color="auto" w:frame="1"/>
        </w:rPr>
      </w:pPr>
    </w:p>
    <w:p w14:paraId="3B36C0A7" w14:textId="77777777" w:rsidR="00497C62" w:rsidRPr="00F86B4E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</w:pPr>
      <w:r w:rsidRPr="00F86B4E">
        <w:rPr>
          <w:rStyle w:val="a3"/>
          <w:rFonts w:ascii="Museo Sans Cyrl 500" w:hAnsi="Museo Sans Cyrl 500" w:cs="Arial"/>
          <w:color w:val="F2F2F2" w:themeColor="background1" w:themeShade="F2"/>
          <w:sz w:val="30"/>
          <w:szCs w:val="30"/>
        </w:rPr>
        <w:t>9. Подборка декора:</w:t>
      </w:r>
    </w:p>
    <w:p w14:paraId="3F445F64" w14:textId="77777777" w:rsidR="00497C62" w:rsidRPr="00F86B4E" w:rsidRDefault="00497C62" w:rsidP="00497C62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F2F2F2" w:themeColor="background1" w:themeShade="F2"/>
          <w:sz w:val="23"/>
          <w:szCs w:val="23"/>
          <w:lang w:eastAsia="ru-RU"/>
        </w:rPr>
      </w:pPr>
      <w:r w:rsidRPr="00F86B4E">
        <w:rPr>
          <w:rFonts w:ascii="Museo Sans Cyrl 500" w:eastAsia="Times New Roman" w:hAnsi="Museo Sans Cyrl 500" w:cs="Times New Roman"/>
          <w:color w:val="F2F2F2" w:themeColor="background1" w:themeShade="F2"/>
          <w:sz w:val="23"/>
          <w:szCs w:val="23"/>
          <w:bdr w:val="none" w:sz="0" w:space="0" w:color="auto" w:frame="1"/>
          <w:lang w:eastAsia="ru-RU"/>
        </w:rPr>
        <w:t>- Сводная спецификация мебели, светильников (если дом уже построен), текстиля, отделочных материалов, освещения, аксессуаров, разработка эскизов для росписи стен</w:t>
      </w:r>
    </w:p>
    <w:p w14:paraId="3D0C6694" w14:textId="77777777" w:rsidR="00497C62" w:rsidRPr="00F86B4E" w:rsidRDefault="00497C62" w:rsidP="00497C62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F2F2F2" w:themeColor="background1" w:themeShade="F2"/>
          <w:sz w:val="23"/>
          <w:szCs w:val="23"/>
          <w:lang w:eastAsia="ru-RU"/>
        </w:rPr>
      </w:pPr>
      <w:r w:rsidRPr="00F86B4E">
        <w:rPr>
          <w:rFonts w:ascii="Museo Sans Cyrl 500" w:eastAsia="Times New Roman" w:hAnsi="Museo Sans Cyrl 500" w:cs="Times New Roman"/>
          <w:color w:val="F2F2F2" w:themeColor="background1" w:themeShade="F2"/>
          <w:sz w:val="23"/>
          <w:szCs w:val="23"/>
          <w:bdr w:val="none" w:sz="0" w:space="0" w:color="auto" w:frame="1"/>
          <w:lang w:eastAsia="ru-RU"/>
        </w:rPr>
        <w:t>- Коллажи по помещениям</w:t>
      </w:r>
    </w:p>
    <w:p w14:paraId="0C52904D" w14:textId="77777777" w:rsidR="008C4B65" w:rsidRPr="00F86B4E" w:rsidRDefault="008C4B65" w:rsidP="008C4B65">
      <w:pPr>
        <w:pStyle w:val="a5"/>
        <w:jc w:val="center"/>
        <w:rPr>
          <w:rFonts w:ascii="Museo Sans Cyrl 500" w:hAnsi="Museo Sans Cyrl 500"/>
          <w:color w:val="F2F2F2" w:themeColor="background1" w:themeShade="F2"/>
          <w:sz w:val="28"/>
          <w:szCs w:val="28"/>
          <w:lang w:val="ru-RU"/>
        </w:rPr>
      </w:pPr>
    </w:p>
    <w:p w14:paraId="1144912A" w14:textId="5676A067" w:rsidR="00DE2F78" w:rsidRPr="008C4B65" w:rsidRDefault="00DE2F78" w:rsidP="00DD5FC7">
      <w:pPr>
        <w:pStyle w:val="2"/>
        <w:spacing w:before="0" w:beforeAutospacing="0" w:after="0" w:afterAutospacing="0"/>
        <w:jc w:val="center"/>
        <w:rPr>
          <w:rFonts w:ascii="Museo Sans Cyrl 500" w:hAnsi="Museo Sans Cyrl 500" w:cs="Arial"/>
          <w:b w:val="0"/>
          <w:bCs w:val="0"/>
        </w:rPr>
      </w:pPr>
      <w:r w:rsidRPr="008C4B65">
        <w:rPr>
          <w:rStyle w:val="a3"/>
          <w:rFonts w:ascii="Museo Sans Cyrl 500" w:hAnsi="Museo Sans Cyrl 500" w:cs="Arial"/>
          <w:b/>
          <w:bCs/>
          <w:sz w:val="54"/>
          <w:szCs w:val="54"/>
        </w:rPr>
        <w:lastRenderedPageBreak/>
        <w:t>Пакет ПОЛНЫЙ</w:t>
      </w:r>
    </w:p>
    <w:p w14:paraId="0E81AC7C" w14:textId="1FF485BB" w:rsidR="00DE2F78" w:rsidRDefault="00CF3B26" w:rsidP="008C4B65">
      <w:pPr>
        <w:pStyle w:val="a4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sz w:val="48"/>
          <w:szCs w:val="48"/>
        </w:rPr>
      </w:pPr>
      <w:r w:rsidRPr="008C4B65">
        <w:rPr>
          <w:rStyle w:val="a3"/>
          <w:rFonts w:ascii="Museo Sans Cyrl 500" w:hAnsi="Museo Sans Cyrl 500" w:cs="Arial"/>
          <w:sz w:val="52"/>
          <w:szCs w:val="52"/>
        </w:rPr>
        <w:t>от</w:t>
      </w:r>
      <w:r w:rsidRPr="008C4B65">
        <w:rPr>
          <w:rStyle w:val="a3"/>
          <w:rFonts w:ascii="Museo Sans Cyrl 500" w:hAnsi="Museo Sans Cyrl 500" w:cs="Arial"/>
          <w:sz w:val="108"/>
          <w:szCs w:val="108"/>
        </w:rPr>
        <w:t xml:space="preserve"> </w:t>
      </w:r>
      <w:r w:rsidR="00DE2F78" w:rsidRPr="008C4B65">
        <w:rPr>
          <w:rStyle w:val="a3"/>
          <w:rFonts w:ascii="Museo Sans Cyrl 500" w:hAnsi="Museo Sans Cyrl 500" w:cs="Arial"/>
          <w:sz w:val="108"/>
          <w:szCs w:val="108"/>
        </w:rPr>
        <w:t xml:space="preserve">6 </w:t>
      </w:r>
      <w:r w:rsidRPr="008C4B65">
        <w:rPr>
          <w:rStyle w:val="a3"/>
          <w:rFonts w:ascii="Museo Sans Cyrl 500" w:hAnsi="Museo Sans Cyrl 500" w:cs="Arial"/>
          <w:sz w:val="108"/>
          <w:szCs w:val="108"/>
        </w:rPr>
        <w:t>8</w:t>
      </w:r>
      <w:r w:rsidR="00DE2F78" w:rsidRPr="008C4B65">
        <w:rPr>
          <w:rStyle w:val="a3"/>
          <w:rFonts w:ascii="Museo Sans Cyrl 500" w:hAnsi="Museo Sans Cyrl 500" w:cs="Arial"/>
          <w:sz w:val="108"/>
          <w:szCs w:val="108"/>
        </w:rPr>
        <w:t>50</w:t>
      </w:r>
      <w:r w:rsidR="00DE2F78" w:rsidRPr="008C4B65">
        <w:rPr>
          <w:rStyle w:val="a3"/>
          <w:rFonts w:ascii="Museo Sans Cyrl 500" w:hAnsi="Museo Sans Cyrl 500" w:cs="Arial"/>
          <w:sz w:val="33"/>
          <w:szCs w:val="33"/>
        </w:rPr>
        <w:t> </w:t>
      </w:r>
      <w:r w:rsidR="00DE2F78" w:rsidRPr="008C4B65">
        <w:rPr>
          <w:rStyle w:val="a3"/>
          <w:rFonts w:ascii="Museo Sans Cyrl 500" w:hAnsi="Museo Sans Cyrl 500" w:cs="Arial"/>
          <w:sz w:val="48"/>
          <w:szCs w:val="48"/>
        </w:rPr>
        <w:t>руб./м²</w:t>
      </w:r>
    </w:p>
    <w:p w14:paraId="02BB2982" w14:textId="77777777" w:rsidR="008C4B65" w:rsidRPr="008C4B65" w:rsidRDefault="008C4B65" w:rsidP="008C4B65">
      <w:pPr>
        <w:pStyle w:val="a4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sz w:val="48"/>
          <w:szCs w:val="48"/>
        </w:rPr>
      </w:pPr>
    </w:p>
    <w:p w14:paraId="1FC2DBAE" w14:textId="77777777" w:rsidR="00DE2F78" w:rsidRPr="008C4B65" w:rsidRDefault="00DE2F78" w:rsidP="00DE2F78">
      <w:pPr>
        <w:pStyle w:val="a4"/>
        <w:spacing w:before="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1. Создание ТЗ для проектирования:</w:t>
      </w:r>
    </w:p>
    <w:p w14:paraId="11725265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 - анкетирование заказчика;</w:t>
      </w:r>
    </w:p>
    <w:p w14:paraId="69CF984C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 - обмерный план.</w:t>
      </w:r>
    </w:p>
    <w:p w14:paraId="5C1290DF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2. Проектирование пространства:</w:t>
      </w:r>
    </w:p>
    <w:p w14:paraId="4F4C9F1E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создание планировочного решения с расстановкой мебели в плоскости; </w:t>
      </w:r>
    </w:p>
    <w:p w14:paraId="49810F26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объёмное проектирование и создание визуальной концепции интерьера.</w:t>
      </w:r>
    </w:p>
    <w:p w14:paraId="772F090E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3. Дизайн проект:</w:t>
      </w:r>
    </w:p>
    <w:p w14:paraId="627B5FA3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 xml:space="preserve">- </w:t>
      </w:r>
      <w:r w:rsidRPr="008C4B65">
        <w:rPr>
          <w:rFonts w:ascii="Museo Sans Cyrl 500" w:hAnsi="Museo Sans Cyrl 500"/>
          <w:color w:val="000000"/>
          <w:sz w:val="23"/>
          <w:szCs w:val="23"/>
        </w:rPr>
        <w:t>Коллажи по помещениям</w:t>
      </w:r>
    </w:p>
    <w:p w14:paraId="3210CC4E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Сводная спецификация мебели, осветительных приборов сантехнического оборудования и предметов интерьера</w:t>
      </w:r>
    </w:p>
    <w:p w14:paraId="497A88E1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4. Визуализация интерьера:</w:t>
      </w:r>
    </w:p>
    <w:p w14:paraId="7CE1F095" w14:textId="21C873D8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фотореалистическая визуализация каждого помещения;</w:t>
      </w:r>
    </w:p>
    <w:p w14:paraId="2210DDD1" w14:textId="2B52EF5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  <w:r w:rsidRPr="008C4B65">
        <w:rPr>
          <w:rFonts w:ascii="Museo Sans Cyrl 500" w:hAnsi="Museo Sans Cyrl 500"/>
        </w:rPr>
        <w:t> - интерактивный тур по проектируемому пространству.</w:t>
      </w:r>
    </w:p>
    <w:p w14:paraId="02D783F6" w14:textId="5C2AFDC5" w:rsidR="00DE2F78" w:rsidRPr="008C4B65" w:rsidRDefault="00497C62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5</w:t>
      </w:r>
      <w:r w:rsidR="00DE2F78"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. Рабочий дизайн проект:</w:t>
      </w:r>
    </w:p>
    <w:p w14:paraId="20EE2359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/>
          <w:b/>
          <w:bCs/>
          <w:color w:val="000000"/>
          <w:sz w:val="23"/>
          <w:szCs w:val="23"/>
        </w:rPr>
      </w:pPr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 xml:space="preserve">Состав* </w:t>
      </w:r>
      <w:proofErr w:type="gramStart"/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>Рабочего  проекта</w:t>
      </w:r>
      <w:proofErr w:type="gramEnd"/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>  (РП) выглядит следующем образом:</w:t>
      </w:r>
    </w:p>
    <w:p w14:paraId="6ACEE2E6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-Обмерный план</w:t>
      </w:r>
    </w:p>
    <w:p w14:paraId="1DE39308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демонтируемых перегородок</w:t>
      </w:r>
    </w:p>
    <w:p w14:paraId="3E8C6EF3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возводимых перегородок</w:t>
      </w:r>
    </w:p>
    <w:p w14:paraId="2C894056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-Экспликация помещений</w:t>
      </w:r>
    </w:p>
    <w:p w14:paraId="2875F7D7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подоконников</w:t>
      </w:r>
    </w:p>
    <w:p w14:paraId="50B1A95A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отопления </w:t>
      </w:r>
    </w:p>
    <w:p w14:paraId="4ABACF04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экспликации помещений</w:t>
      </w:r>
    </w:p>
    <w:p w14:paraId="7BA4A6D0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расстановки мебели</w:t>
      </w:r>
    </w:p>
    <w:p w14:paraId="76A07C02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расстановки сантехнического оборудования с привязками</w:t>
      </w:r>
    </w:p>
    <w:p w14:paraId="05C26213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напольных покрытий</w:t>
      </w:r>
    </w:p>
    <w:p w14:paraId="0D39246F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плинтусов</w:t>
      </w:r>
    </w:p>
    <w:p w14:paraId="64376C45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потолков</w:t>
      </w:r>
    </w:p>
    <w:p w14:paraId="3D418AE1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-Разрезы потолков </w:t>
      </w:r>
    </w:p>
    <w:p w14:paraId="16799E3A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потолков с расстановкой осветительного оборудования с привязками</w:t>
      </w:r>
    </w:p>
    <w:p w14:paraId="52B7CB4B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настенного осветительного оборудования</w:t>
      </w:r>
    </w:p>
    <w:p w14:paraId="6FFEED3C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</w:t>
      </w:r>
      <w:proofErr w:type="gramStart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План расстановки выключателей</w:t>
      </w:r>
      <w:proofErr w:type="gramEnd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 совмещенный с группами освещения</w:t>
      </w:r>
    </w:p>
    <w:p w14:paraId="21E013B4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привязки розеток</w:t>
      </w:r>
    </w:p>
    <w:p w14:paraId="2C60B270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lastRenderedPageBreak/>
        <w:t>-Развертки помещений</w:t>
      </w:r>
    </w:p>
    <w:p w14:paraId="14AA488F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-Спецификация заполнения дверных проемов</w:t>
      </w:r>
    </w:p>
    <w:p w14:paraId="63AE4F91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-Узлы. Разработка </w:t>
      </w:r>
      <w:proofErr w:type="gramStart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отдельных  элементов</w:t>
      </w:r>
      <w:proofErr w:type="gramEnd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 (лестниц, дверей, плинтусов, подоконников, столешниц, встроенной мебели, камина и т.п.)*</w:t>
      </w:r>
    </w:p>
    <w:p w14:paraId="312F61AA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-Ведомость отделочных материалов</w:t>
      </w:r>
    </w:p>
    <w:p w14:paraId="01C2977F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Style w:val="wixguard"/>
          <w:color w:val="000000"/>
          <w:sz w:val="23"/>
          <w:szCs w:val="23"/>
          <w:bdr w:val="none" w:sz="0" w:space="0" w:color="auto" w:frame="1"/>
        </w:rPr>
        <w:t>​</w:t>
      </w:r>
    </w:p>
    <w:p w14:paraId="213A835C" w14:textId="71220885" w:rsidR="00DE2F78" w:rsidRPr="008C4B65" w:rsidRDefault="00497C62" w:rsidP="00DE2F78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sz w:val="30"/>
          <w:szCs w:val="30"/>
        </w:rPr>
        <w:t>6</w:t>
      </w:r>
      <w:r w:rsidR="00DE2F78" w:rsidRPr="008C4B65">
        <w:rPr>
          <w:rStyle w:val="a3"/>
          <w:rFonts w:ascii="Museo Sans Cyrl 500" w:hAnsi="Museo Sans Cyrl 500" w:cs="Arial"/>
          <w:sz w:val="30"/>
          <w:szCs w:val="30"/>
        </w:rPr>
        <w:t xml:space="preserve">. </w:t>
      </w:r>
      <w:r w:rsidRPr="008C4B65">
        <w:rPr>
          <w:rStyle w:val="a3"/>
          <w:rFonts w:ascii="Museo Sans Cyrl 500" w:hAnsi="Museo Sans Cyrl 500" w:cs="Arial"/>
          <w:sz w:val="30"/>
          <w:szCs w:val="30"/>
        </w:rPr>
        <w:t>К</w:t>
      </w:r>
      <w:r w:rsidR="00DE2F78" w:rsidRPr="008C4B65">
        <w:rPr>
          <w:rStyle w:val="a3"/>
          <w:rFonts w:ascii="Museo Sans Cyrl 500" w:hAnsi="Museo Sans Cyrl 500" w:cs="Arial"/>
          <w:sz w:val="30"/>
          <w:szCs w:val="30"/>
        </w:rPr>
        <w:t xml:space="preserve">омплектация проекта </w:t>
      </w:r>
    </w:p>
    <w:p w14:paraId="0C7A56C1" w14:textId="77777777" w:rsidR="00EB684E" w:rsidRPr="008C4B65" w:rsidRDefault="00EB684E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</w:p>
    <w:p w14:paraId="4D1EDF5C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Поиск материалов, мебели и оборудования</w:t>
      </w:r>
    </w:p>
    <w:p w14:paraId="346BA3A4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Мониторинг цен и договоренность о снижении цены</w:t>
      </w:r>
    </w:p>
    <w:p w14:paraId="20718E8A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 Составление итоговой сметы на чистовые отделочные материалы, мебель и оборудование</w:t>
      </w:r>
    </w:p>
    <w:p w14:paraId="3F76144E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 Проверка наличия и сроков поставки</w:t>
      </w:r>
    </w:p>
    <w:p w14:paraId="2FF5DBD0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 Составление спецификаций</w:t>
      </w:r>
    </w:p>
    <w:p w14:paraId="05FE8E7C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Полное взаимодействие с поставщиками (ведение переговоров; составление технического задания и его корректировка при необходимости)</w:t>
      </w:r>
    </w:p>
    <w:p w14:paraId="11ACEF4F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Составление графиков поставки</w:t>
      </w:r>
    </w:p>
    <w:p w14:paraId="32656F62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Замена снятых с производства позиций </w:t>
      </w:r>
    </w:p>
    <w:p w14:paraId="786ED997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Контроль поставки</w:t>
      </w:r>
    </w:p>
    <w:p w14:paraId="5AA586A3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</w:p>
    <w:p w14:paraId="6979803E" w14:textId="301BA567" w:rsidR="00DE2F78" w:rsidRPr="008C4B65" w:rsidRDefault="00497C62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  <w:r w:rsidRPr="008C4B65">
        <w:rPr>
          <w:rStyle w:val="a3"/>
          <w:rFonts w:ascii="Museo Sans Cyrl 500" w:hAnsi="Museo Sans Cyrl 500" w:cs="Arial"/>
          <w:sz w:val="30"/>
          <w:szCs w:val="30"/>
        </w:rPr>
        <w:t>7</w:t>
      </w:r>
      <w:r w:rsidR="00DE2F78" w:rsidRPr="008C4B65">
        <w:rPr>
          <w:rStyle w:val="a3"/>
          <w:rFonts w:ascii="Museo Sans Cyrl 500" w:hAnsi="Museo Sans Cyrl 500" w:cs="Arial"/>
          <w:sz w:val="30"/>
          <w:szCs w:val="30"/>
        </w:rPr>
        <w:t>. Авторский надзор:</w:t>
      </w:r>
    </w:p>
    <w:p w14:paraId="7539C8DA" w14:textId="47E873FB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- </w:t>
      </w:r>
      <w:r w:rsidR="00EB684E"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авторский надзор на весь период</w:t>
      </w: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;</w:t>
      </w:r>
    </w:p>
    <w:p w14:paraId="44DB367A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контроль за соответствием выполняемых работ проекту;</w:t>
      </w:r>
    </w:p>
    <w:p w14:paraId="28C5B3B9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 - координация подрядных организаций с общим ходом выполнения работ;</w:t>
      </w:r>
    </w:p>
    <w:p w14:paraId="438C8C09" w14:textId="4491D92D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координация графика</w:t>
      </w: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 xml:space="preserve"> </w:t>
      </w: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поставок материалов и оборудования с графиком работ.</w:t>
      </w:r>
    </w:p>
    <w:p w14:paraId="2A456CAA" w14:textId="44667D04" w:rsidR="00EB684E" w:rsidRPr="008C4B65" w:rsidRDefault="00EB684E" w:rsidP="00DE2F78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</w:p>
    <w:p w14:paraId="78E637E1" w14:textId="0860FA31" w:rsidR="00EB684E" w:rsidRPr="008C4B65" w:rsidRDefault="00497C62" w:rsidP="00EB684E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sz w:val="30"/>
          <w:szCs w:val="30"/>
        </w:rPr>
        <w:t>8</w:t>
      </w:r>
      <w:r w:rsidR="00EB684E" w:rsidRPr="008C4B65">
        <w:rPr>
          <w:rStyle w:val="a3"/>
          <w:rFonts w:ascii="Museo Sans Cyrl 500" w:hAnsi="Museo Sans Cyrl 500" w:cs="Arial"/>
          <w:sz w:val="30"/>
          <w:szCs w:val="30"/>
        </w:rPr>
        <w:t>. Технический надзор:</w:t>
      </w:r>
    </w:p>
    <w:p w14:paraId="10666B67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</w:pPr>
    </w:p>
    <w:p w14:paraId="323645F4" w14:textId="0D652391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Согласование проектов инженерных систем с архитектурными решениями.</w:t>
      </w:r>
    </w:p>
    <w:p w14:paraId="6726678C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Осуществление технического надзора за реализацией проектов.</w:t>
      </w:r>
    </w:p>
    <w:p w14:paraId="475F51C2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Контроль над соблюдением графика СМР.</w:t>
      </w:r>
    </w:p>
    <w:p w14:paraId="2ED04888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Контроль на предмет соответствия выполняемых работ стандартам качества.</w:t>
      </w:r>
    </w:p>
    <w:p w14:paraId="077B6712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Предоставление Заказчику подробных отчетов по согласованному графику и образцу. Документ включает фото и видео материалы.</w:t>
      </w:r>
    </w:p>
    <w:p w14:paraId="242DD2F7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Сметные и технический консультации по объекту.</w:t>
      </w:r>
    </w:p>
    <w:p w14:paraId="0D0314C4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Предоставление Заказчику исполнительной документации в соответствии с требованиями строительных норм и правил.</w:t>
      </w:r>
    </w:p>
    <w:p w14:paraId="4A405E2C" w14:textId="267EDF35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Передача выполненных работ и оборудования в эксплуатацию.</w:t>
      </w:r>
    </w:p>
    <w:p w14:paraId="6C45B271" w14:textId="48DB901D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</w:pPr>
    </w:p>
    <w:p w14:paraId="41117FA8" w14:textId="516944D3" w:rsidR="00EB684E" w:rsidRPr="008C4B65" w:rsidRDefault="00497C62" w:rsidP="00EB684E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sz w:val="30"/>
          <w:szCs w:val="30"/>
        </w:rPr>
        <w:t>9</w:t>
      </w:r>
      <w:r w:rsidR="00EB684E" w:rsidRPr="008C4B65">
        <w:rPr>
          <w:rStyle w:val="a3"/>
          <w:rFonts w:ascii="Museo Sans Cyrl 500" w:hAnsi="Museo Sans Cyrl 500" w:cs="Arial"/>
          <w:sz w:val="30"/>
          <w:szCs w:val="30"/>
        </w:rPr>
        <w:t>. Подборка декора:</w:t>
      </w:r>
    </w:p>
    <w:p w14:paraId="5D3792CD" w14:textId="77777777" w:rsidR="008C4B65" w:rsidRDefault="00EB684E" w:rsidP="008C4B65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8B8B8B"/>
          <w:sz w:val="23"/>
          <w:szCs w:val="23"/>
          <w:lang w:eastAsia="ru-RU"/>
        </w:rPr>
      </w:pPr>
      <w:r w:rsidRPr="008C4B65">
        <w:rPr>
          <w:rFonts w:ascii="Museo Sans Cyrl 500" w:eastAsia="Times New Roman" w:hAnsi="Museo Sans Cyrl 500" w:cs="Times New Roman"/>
          <w:color w:val="000000"/>
          <w:sz w:val="23"/>
          <w:szCs w:val="23"/>
          <w:bdr w:val="none" w:sz="0" w:space="0" w:color="auto" w:frame="1"/>
          <w:lang w:eastAsia="ru-RU"/>
        </w:rPr>
        <w:t>- Сводная спецификация мебели, светильников (если дом уже построен), текстиля, отделочных материалов, освещения, аксессуаров, разработка эскизов для росписи стен</w:t>
      </w:r>
    </w:p>
    <w:p w14:paraId="444AABCD" w14:textId="26DBE6F2" w:rsidR="00EB684E" w:rsidRPr="008C4B65" w:rsidRDefault="00EB684E" w:rsidP="008C4B65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8B8B8B"/>
          <w:sz w:val="23"/>
          <w:szCs w:val="23"/>
          <w:lang w:eastAsia="ru-RU"/>
        </w:rPr>
      </w:pPr>
      <w:r w:rsidRPr="008C4B65">
        <w:rPr>
          <w:rFonts w:ascii="Museo Sans Cyrl 500" w:eastAsia="Times New Roman" w:hAnsi="Museo Sans Cyrl 500" w:cs="Times New Roman"/>
          <w:color w:val="000000"/>
          <w:sz w:val="23"/>
          <w:szCs w:val="23"/>
          <w:bdr w:val="none" w:sz="0" w:space="0" w:color="auto" w:frame="1"/>
          <w:lang w:eastAsia="ru-RU"/>
        </w:rPr>
        <w:t>- Коллажи по помещениям</w:t>
      </w:r>
    </w:p>
    <w:p w14:paraId="295C27A5" w14:textId="77777777" w:rsidR="00DE2F78" w:rsidRPr="008C4B65" w:rsidRDefault="00DE2F78" w:rsidP="003B1EF5">
      <w:pPr>
        <w:pStyle w:val="a4"/>
        <w:spacing w:before="0" w:beforeAutospacing="0" w:after="0" w:afterAutospacing="0"/>
        <w:rPr>
          <w:rFonts w:ascii="Museo Sans Cyrl 500" w:hAnsi="Museo Sans Cyrl 500" w:cs="Helvetica"/>
        </w:rPr>
      </w:pPr>
    </w:p>
    <w:sectPr w:rsidR="00DE2F78" w:rsidRPr="008C4B65" w:rsidSect="00DD5FC7">
      <w:headerReference w:type="default" r:id="rId8"/>
      <w:foot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E7D58" w14:textId="77777777" w:rsidR="00D73CCC" w:rsidRDefault="00D73CCC" w:rsidP="00DD5FC7">
      <w:pPr>
        <w:spacing w:after="0" w:line="240" w:lineRule="auto"/>
      </w:pPr>
      <w:r>
        <w:separator/>
      </w:r>
    </w:p>
  </w:endnote>
  <w:endnote w:type="continuationSeparator" w:id="0">
    <w:p w14:paraId="29FFE9DA" w14:textId="77777777" w:rsidR="00D73CCC" w:rsidRDefault="00D73CCC" w:rsidP="00DD5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useo Sans Cyrl 500">
    <w:altName w:val="Calibri"/>
    <w:charset w:val="CC"/>
    <w:family w:val="auto"/>
    <w:pitch w:val="variable"/>
    <w:sig w:usb0="00000207" w:usb1="00000001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5230469"/>
      <w:docPartObj>
        <w:docPartGallery w:val="Page Numbers (Bottom of Page)"/>
        <w:docPartUnique/>
      </w:docPartObj>
    </w:sdtPr>
    <w:sdtEndPr/>
    <w:sdtContent>
      <w:p w14:paraId="2B2CD429" w14:textId="69EA80F6" w:rsidR="00DD5FC7" w:rsidRDefault="00DD5FC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4C5F40" w14:textId="77777777" w:rsidR="00DD5FC7" w:rsidRDefault="00DD5FC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BFCA6" w14:textId="77777777" w:rsidR="00D73CCC" w:rsidRDefault="00D73CCC" w:rsidP="00DD5FC7">
      <w:pPr>
        <w:spacing w:after="0" w:line="240" w:lineRule="auto"/>
      </w:pPr>
      <w:r>
        <w:separator/>
      </w:r>
    </w:p>
  </w:footnote>
  <w:footnote w:type="continuationSeparator" w:id="0">
    <w:p w14:paraId="35204B85" w14:textId="77777777" w:rsidR="00D73CCC" w:rsidRDefault="00D73CCC" w:rsidP="00DD5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16F37" w14:textId="77777777" w:rsidR="00DD5FC7" w:rsidRPr="008C4B65" w:rsidRDefault="00DD5FC7" w:rsidP="00DD5FC7">
    <w:pPr>
      <w:pStyle w:val="a5"/>
      <w:jc w:val="center"/>
      <w:rPr>
        <w:rFonts w:ascii="Museo Sans Cyrl 500" w:hAnsi="Museo Sans Cyrl 500"/>
        <w:color w:val="AEAAAA"/>
        <w:sz w:val="28"/>
        <w:szCs w:val="28"/>
        <w:lang w:val="en-US"/>
      </w:rPr>
    </w:pPr>
    <w:r w:rsidRPr="008C4B65">
      <w:rPr>
        <w:rFonts w:ascii="Museo Sans Cyrl 500" w:hAnsi="Museo Sans Cyrl 500"/>
        <w:color w:val="AEAAAA"/>
        <w:sz w:val="28"/>
        <w:szCs w:val="28"/>
        <w:lang w:val="en-US"/>
      </w:rPr>
      <w:t>POLINA CHAPLANOVA</w:t>
    </w:r>
  </w:p>
  <w:p w14:paraId="556685F3" w14:textId="77777777" w:rsidR="00DD5FC7" w:rsidRDefault="00DD5FC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E812B5"/>
    <w:multiLevelType w:val="multilevel"/>
    <w:tmpl w:val="CD6C6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E0"/>
    <w:rsid w:val="00053B9F"/>
    <w:rsid w:val="00270112"/>
    <w:rsid w:val="003B1EF5"/>
    <w:rsid w:val="004630E0"/>
    <w:rsid w:val="00467548"/>
    <w:rsid w:val="00497C62"/>
    <w:rsid w:val="004F0884"/>
    <w:rsid w:val="00533C2F"/>
    <w:rsid w:val="0057414E"/>
    <w:rsid w:val="00763AA1"/>
    <w:rsid w:val="00791E9C"/>
    <w:rsid w:val="008C4B65"/>
    <w:rsid w:val="00991BF7"/>
    <w:rsid w:val="00B424BC"/>
    <w:rsid w:val="00CF3B26"/>
    <w:rsid w:val="00D73CCC"/>
    <w:rsid w:val="00DB2F30"/>
    <w:rsid w:val="00DD5FC7"/>
    <w:rsid w:val="00DE2F78"/>
    <w:rsid w:val="00EB684E"/>
    <w:rsid w:val="00F8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3B663"/>
  <w15:chartTrackingRefBased/>
  <w15:docId w15:val="{FB9BD9BB-C191-4ACB-B86F-823BA04F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01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01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270112"/>
    <w:rPr>
      <w:b/>
      <w:bCs/>
    </w:rPr>
  </w:style>
  <w:style w:type="paragraph" w:styleId="a4">
    <w:name w:val="Normal (Web)"/>
    <w:basedOn w:val="a"/>
    <w:uiPriority w:val="99"/>
    <w:semiHidden/>
    <w:unhideWhenUsed/>
    <w:rsid w:val="00270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8">
    <w:name w:val="font_8"/>
    <w:basedOn w:val="a"/>
    <w:rsid w:val="00270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270112"/>
  </w:style>
  <w:style w:type="paragraph" w:customStyle="1" w:styleId="popuptext">
    <w:name w:val="popup_text"/>
    <w:basedOn w:val="a"/>
    <w:rsid w:val="00DE2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8C4B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8C4B6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line number"/>
    <w:basedOn w:val="a0"/>
    <w:uiPriority w:val="99"/>
    <w:semiHidden/>
    <w:unhideWhenUsed/>
    <w:rsid w:val="00DD5FC7"/>
  </w:style>
  <w:style w:type="paragraph" w:styleId="a8">
    <w:name w:val="footer"/>
    <w:basedOn w:val="a"/>
    <w:link w:val="a9"/>
    <w:uiPriority w:val="99"/>
    <w:unhideWhenUsed/>
    <w:rsid w:val="00DD5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5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9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72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70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1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28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78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24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0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1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1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9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8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84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163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60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8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9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85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9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3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73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32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63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2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5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5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9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8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89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D55EE-5996-44EA-9509-F14F728E1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1787</Words>
  <Characters>10191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Дмитрий Бабкин</cp:lastModifiedBy>
  <cp:revision>4</cp:revision>
  <cp:lastPrinted>2022-01-09T13:04:00Z</cp:lastPrinted>
  <dcterms:created xsi:type="dcterms:W3CDTF">2022-01-08T16:47:00Z</dcterms:created>
  <dcterms:modified xsi:type="dcterms:W3CDTF">2022-01-09T13:05:00Z</dcterms:modified>
</cp:coreProperties>
</file>