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0AA43" w14:textId="77777777" w:rsidR="00112F03" w:rsidRDefault="007E24E4">
      <w:pPr>
        <w:pStyle w:val="1"/>
        <w:ind w:firstLine="709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Д О Г О В О Р № ____</w:t>
      </w:r>
    </w:p>
    <w:p w14:paraId="3900CE6B" w14:textId="77777777" w:rsidR="00112F03" w:rsidRDefault="007E24E4">
      <w:pPr>
        <w:ind w:firstLine="709"/>
        <w:jc w:val="center"/>
        <w:rPr>
          <w:sz w:val="22"/>
          <w:szCs w:val="22"/>
        </w:rPr>
      </w:pPr>
      <w:r>
        <w:rPr>
          <w:color w:val="111111"/>
          <w:sz w:val="22"/>
          <w:szCs w:val="22"/>
        </w:rPr>
        <w:t>авторского надзора по реализации дизайн-проекта помещения</w:t>
      </w:r>
    </w:p>
    <w:p w14:paraId="6EFB9EEF" w14:textId="07648BD0" w:rsidR="00112F03" w:rsidRDefault="007E24E4">
      <w:pPr>
        <w:tabs>
          <w:tab w:val="right" w:pos="9923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г. Москва</w:t>
      </w:r>
      <w:r>
        <w:rPr>
          <w:color w:val="000000"/>
          <w:sz w:val="22"/>
          <w:szCs w:val="22"/>
        </w:rPr>
        <w:tab/>
        <w:t>«__» _________ 20</w:t>
      </w:r>
      <w:r w:rsidR="004F306C">
        <w:rPr>
          <w:color w:val="000000"/>
          <w:sz w:val="22"/>
          <w:szCs w:val="22"/>
        </w:rPr>
        <w:t>22</w:t>
      </w:r>
      <w:r>
        <w:rPr>
          <w:color w:val="000000"/>
          <w:sz w:val="22"/>
          <w:szCs w:val="22"/>
        </w:rPr>
        <w:t xml:space="preserve"> г.</w:t>
      </w:r>
    </w:p>
    <w:p w14:paraId="460D1C47" w14:textId="77777777" w:rsidR="00112F03" w:rsidRDefault="00112F03">
      <w:pPr>
        <w:tabs>
          <w:tab w:val="right" w:pos="10348"/>
        </w:tabs>
        <w:ind w:firstLine="709"/>
        <w:jc w:val="both"/>
        <w:rPr>
          <w:color w:val="000000"/>
          <w:sz w:val="22"/>
          <w:szCs w:val="22"/>
        </w:rPr>
      </w:pPr>
    </w:p>
    <w:p w14:paraId="0002A78A" w14:textId="77777777" w:rsidR="00112F03" w:rsidRDefault="007E24E4">
      <w:pPr>
        <w:pStyle w:val="ab"/>
        <w:ind w:left="0" w:firstLine="851"/>
        <w:jc w:val="both"/>
        <w:rPr>
          <w:color w:val="FF0000"/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_______________________________________________________________________, именуемый(ая) в дальнейшем «Заказчик», с одной стороны, </w:t>
      </w:r>
    </w:p>
    <w:p w14:paraId="2891FB35" w14:textId="289758B7" w:rsidR="007E24E4" w:rsidRPr="004F306C" w:rsidRDefault="007E24E4" w:rsidP="004F306C">
      <w:pPr>
        <w:pStyle w:val="ab"/>
        <w:ind w:left="0" w:firstLine="851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и __________________________________, именуемый(ая) в дальнейшем «Исполнитель», с другой стороны, далее совместно именуемые – «Стороны»,</w:t>
      </w:r>
      <w:r w:rsidR="004F306C">
        <w:rPr>
          <w:sz w:val="22"/>
          <w:szCs w:val="22"/>
          <w:lang w:val="ru-RU"/>
        </w:rPr>
        <w:t xml:space="preserve"> </w:t>
      </w:r>
      <w:r w:rsidRPr="007E24E4">
        <w:rPr>
          <w:sz w:val="22"/>
          <w:szCs w:val="22"/>
        </w:rPr>
        <w:t>заключили настоящий договор о нижеследующем:</w:t>
      </w:r>
    </w:p>
    <w:p w14:paraId="035ED83B" w14:textId="77777777" w:rsidR="007E24E4" w:rsidRDefault="007E24E4">
      <w:pPr>
        <w:ind w:firstLine="709"/>
        <w:jc w:val="both"/>
        <w:rPr>
          <w:sz w:val="22"/>
          <w:szCs w:val="22"/>
        </w:rPr>
      </w:pPr>
    </w:p>
    <w:p w14:paraId="6899F6D8" w14:textId="77777777" w:rsidR="00112F03" w:rsidRDefault="007E24E4">
      <w:pPr>
        <w:ind w:firstLine="709"/>
        <w:jc w:val="both"/>
        <w:rPr>
          <w:b/>
          <w:sz w:val="22"/>
          <w:szCs w:val="22"/>
          <w:lang w:val="x-none" w:eastAsia="x-none"/>
        </w:rPr>
      </w:pPr>
      <w:r>
        <w:rPr>
          <w:b/>
          <w:sz w:val="22"/>
          <w:szCs w:val="22"/>
          <w:lang w:val="x-none" w:eastAsia="x-none"/>
        </w:rPr>
        <w:t>1. Предмет Договора</w:t>
      </w:r>
    </w:p>
    <w:p w14:paraId="759FAB23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val="x-none" w:eastAsia="x-none"/>
        </w:rPr>
        <w:t>1.1.</w:t>
      </w:r>
      <w:r>
        <w:rPr>
          <w:sz w:val="22"/>
          <w:szCs w:val="22"/>
          <w:lang w:val="x-none" w:eastAsia="x-none"/>
        </w:rPr>
        <w:tab/>
        <w:t>В соответствии с настоящим Договором Заказчик поручает, а Исполнитель принимает на себя обязательство по выполнению комплекса мероприятий по осуществлению авторского надзора по реализации дизайн-проекта помещения по адресу: ____________________________________, (именуемого в дальнейшем - "Объект").</w:t>
      </w:r>
    </w:p>
    <w:p w14:paraId="0975426C" w14:textId="77777777" w:rsidR="00112F03" w:rsidRDefault="007E24E4">
      <w:pPr>
        <w:ind w:firstLine="708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val="x-none" w:eastAsia="x-none"/>
        </w:rPr>
        <w:t xml:space="preserve">1.2. Под авторским надзором стороны понимают совокупность действий, осуществляемых </w:t>
      </w:r>
      <w:r>
        <w:rPr>
          <w:sz w:val="22"/>
          <w:szCs w:val="22"/>
          <w:lang w:eastAsia="x-none"/>
        </w:rPr>
        <w:t xml:space="preserve">Исполнителем </w:t>
      </w:r>
      <w:r>
        <w:rPr>
          <w:sz w:val="22"/>
          <w:szCs w:val="22"/>
          <w:lang w:val="x-none" w:eastAsia="x-none"/>
        </w:rPr>
        <w:t>визуально и документально</w:t>
      </w:r>
      <w:r>
        <w:rPr>
          <w:sz w:val="22"/>
          <w:szCs w:val="22"/>
          <w:lang w:eastAsia="x-none"/>
        </w:rPr>
        <w:t>,</w:t>
      </w:r>
      <w:r>
        <w:rPr>
          <w:sz w:val="22"/>
          <w:szCs w:val="22"/>
          <w:lang w:val="x-none" w:eastAsia="x-none"/>
        </w:rPr>
        <w:t xml:space="preserve"> и направленных на определение соответствия планировочных, художественных решений, предусмотренных в утвержденном Заказчиком в дизайн-проекте, фактически</w:t>
      </w:r>
      <w:r>
        <w:rPr>
          <w:sz w:val="22"/>
          <w:szCs w:val="22"/>
          <w:lang w:eastAsia="x-none"/>
        </w:rPr>
        <w:t>м</w:t>
      </w:r>
      <w:r>
        <w:rPr>
          <w:sz w:val="22"/>
          <w:szCs w:val="22"/>
          <w:lang w:val="x-none" w:eastAsia="x-none"/>
        </w:rPr>
        <w:t xml:space="preserve"> действи</w:t>
      </w:r>
      <w:r>
        <w:rPr>
          <w:sz w:val="22"/>
          <w:szCs w:val="22"/>
          <w:lang w:eastAsia="x-none"/>
        </w:rPr>
        <w:t>ям</w:t>
      </w:r>
      <w:r>
        <w:rPr>
          <w:sz w:val="22"/>
          <w:szCs w:val="22"/>
          <w:lang w:val="x-none" w:eastAsia="x-none"/>
        </w:rPr>
        <w:t>, осуществляемы</w:t>
      </w:r>
      <w:r>
        <w:rPr>
          <w:sz w:val="22"/>
          <w:szCs w:val="22"/>
          <w:lang w:eastAsia="x-none"/>
        </w:rPr>
        <w:t>м</w:t>
      </w:r>
      <w:r>
        <w:rPr>
          <w:sz w:val="22"/>
          <w:szCs w:val="22"/>
          <w:lang w:val="x-none" w:eastAsia="x-none"/>
        </w:rPr>
        <w:t xml:space="preserve"> Заказчиком или привлеченным им подрядчиком в процессе реализации дизайн-проекта и проведении строительных работ. </w:t>
      </w:r>
    </w:p>
    <w:p w14:paraId="7281E181" w14:textId="77777777" w:rsidR="00112F03" w:rsidRDefault="007E24E4">
      <w:pPr>
        <w:ind w:firstLine="708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val="x-none" w:eastAsia="x-none"/>
        </w:rPr>
        <w:t xml:space="preserve">Авторский надзор не является </w:t>
      </w:r>
      <w:r>
        <w:rPr>
          <w:sz w:val="22"/>
          <w:szCs w:val="22"/>
        </w:rPr>
        <w:t xml:space="preserve">авторским надзором за строительством зданий и сооружений, </w:t>
      </w:r>
      <w:r>
        <w:rPr>
          <w:sz w:val="22"/>
          <w:szCs w:val="22"/>
          <w:lang w:val="x-none" w:eastAsia="x-none"/>
        </w:rPr>
        <w:t>понятие котор</w:t>
      </w:r>
      <w:r>
        <w:rPr>
          <w:sz w:val="22"/>
          <w:szCs w:val="22"/>
          <w:lang w:eastAsia="x-none"/>
        </w:rPr>
        <w:t xml:space="preserve">ого </w:t>
      </w:r>
      <w:r>
        <w:rPr>
          <w:sz w:val="22"/>
          <w:szCs w:val="22"/>
          <w:lang w:val="x-none" w:eastAsia="x-none"/>
        </w:rPr>
        <w:t>закреплено в градостроительном законодательстве. Исполнитель не проверяет надлежащее качество выполняемых строительных работ,</w:t>
      </w:r>
      <w:r>
        <w:rPr>
          <w:sz w:val="22"/>
          <w:szCs w:val="22"/>
          <w:lang w:eastAsia="x-none"/>
        </w:rPr>
        <w:t xml:space="preserve"> не осуществляет контроль технологии строительства,</w:t>
      </w:r>
      <w:r>
        <w:rPr>
          <w:sz w:val="22"/>
          <w:szCs w:val="22"/>
          <w:lang w:val="x-none" w:eastAsia="x-none"/>
        </w:rPr>
        <w:t xml:space="preserve"> а только проводит контроль соответствия утвержденных стилистических</w:t>
      </w:r>
      <w:r>
        <w:rPr>
          <w:sz w:val="22"/>
          <w:szCs w:val="22"/>
          <w:lang w:eastAsia="x-none"/>
        </w:rPr>
        <w:t xml:space="preserve"> и колористических</w:t>
      </w:r>
      <w:r>
        <w:rPr>
          <w:sz w:val="22"/>
          <w:szCs w:val="22"/>
          <w:lang w:val="x-none" w:eastAsia="x-none"/>
        </w:rPr>
        <w:t xml:space="preserve"> решений</w:t>
      </w:r>
      <w:r>
        <w:rPr>
          <w:sz w:val="22"/>
          <w:szCs w:val="22"/>
          <w:lang w:eastAsia="x-none"/>
        </w:rPr>
        <w:t xml:space="preserve"> интерьера</w:t>
      </w:r>
      <w:r>
        <w:rPr>
          <w:sz w:val="22"/>
          <w:szCs w:val="22"/>
          <w:lang w:val="x-none" w:eastAsia="x-none"/>
        </w:rPr>
        <w:t xml:space="preserve"> фактически произведенным работам на Объекте</w:t>
      </w:r>
      <w:r>
        <w:rPr>
          <w:sz w:val="22"/>
          <w:szCs w:val="22"/>
          <w:lang w:eastAsia="x-none"/>
        </w:rPr>
        <w:t xml:space="preserve"> в ходе строительных работ</w:t>
      </w:r>
      <w:r>
        <w:rPr>
          <w:sz w:val="22"/>
          <w:szCs w:val="22"/>
          <w:lang w:val="x-none" w:eastAsia="x-none"/>
        </w:rPr>
        <w:t xml:space="preserve">. </w:t>
      </w:r>
    </w:p>
    <w:p w14:paraId="7BB4FB82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val="x-none" w:eastAsia="x-none"/>
        </w:rPr>
        <w:t>1.3. Авторский надзор в рамках настоящего Договора включает в себя:</w:t>
      </w:r>
    </w:p>
    <w:p w14:paraId="6921AEEC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val="x-none" w:eastAsia="x-none"/>
        </w:rPr>
        <w:t>1.3.1. Регулярные выезды автора проекта (не более 4-х раз в месяц) в течение всего срока действия договора;</w:t>
      </w:r>
    </w:p>
    <w:p w14:paraId="4C4087F3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val="x-none" w:eastAsia="x-none"/>
        </w:rPr>
        <w:t>1.3.2. Консультации</w:t>
      </w:r>
      <w:r>
        <w:rPr>
          <w:sz w:val="22"/>
          <w:szCs w:val="22"/>
          <w:lang w:eastAsia="x-none"/>
        </w:rPr>
        <w:t xml:space="preserve"> Заказчика, ответственных лиц или Подрядчиков, привлеченных Заказчиком к производству отдельных работ, а также </w:t>
      </w:r>
      <w:r>
        <w:rPr>
          <w:sz w:val="22"/>
          <w:szCs w:val="22"/>
          <w:lang w:val="x-none" w:eastAsia="x-none"/>
        </w:rPr>
        <w:t>контроль за соблюдением условий выполнения дизайн-проекта.</w:t>
      </w:r>
    </w:p>
    <w:p w14:paraId="62AC448D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val="x-none" w:eastAsia="x-none"/>
        </w:rPr>
        <w:t xml:space="preserve">1.3.3. Необходимое общение с прорабом (строителем) на объекте, в т.ч. и по телефону </w:t>
      </w:r>
      <w:r>
        <w:rPr>
          <w:sz w:val="22"/>
          <w:szCs w:val="22"/>
          <w:lang w:eastAsia="x-none"/>
        </w:rPr>
        <w:t>по дизайн проекту</w:t>
      </w:r>
      <w:r>
        <w:rPr>
          <w:sz w:val="22"/>
          <w:szCs w:val="22"/>
          <w:lang w:val="x-none" w:eastAsia="x-none"/>
        </w:rPr>
        <w:t xml:space="preserve"> (консультации по всем предоставленным чертежам).</w:t>
      </w:r>
    </w:p>
    <w:p w14:paraId="05CEB5CF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val="x-none" w:eastAsia="x-none"/>
        </w:rPr>
        <w:t xml:space="preserve">1.3.4. Внесение необходимых изменений в проект, в связи с обстоятельствами, выявленными при демонтаже старых и возведения новых перегородок, после выравнивания полов, стен и потолков или при производстве иных видов работ (стоимость внесения изменений оговаривается сторонами дополнительно). </w:t>
      </w:r>
    </w:p>
    <w:p w14:paraId="66217ED8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1.3.5. Контроль за точным исполнением декоративных элементов.</w:t>
      </w:r>
    </w:p>
    <w:p w14:paraId="2E0C0A99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val="x-none" w:eastAsia="x-none"/>
        </w:rPr>
        <w:t xml:space="preserve">1.4. </w:t>
      </w:r>
      <w:r>
        <w:rPr>
          <w:sz w:val="22"/>
          <w:szCs w:val="22"/>
        </w:rPr>
        <w:t xml:space="preserve">Объёмы выполнения отдельных видов работ </w:t>
      </w:r>
      <w:r>
        <w:rPr>
          <w:sz w:val="22"/>
          <w:szCs w:val="22"/>
          <w:lang w:val="x-none" w:eastAsia="x-none"/>
        </w:rPr>
        <w:t>авторского надзора, определены Приложени</w:t>
      </w:r>
      <w:r>
        <w:rPr>
          <w:sz w:val="22"/>
          <w:szCs w:val="22"/>
          <w:lang w:eastAsia="x-none"/>
        </w:rPr>
        <w:t>ем №1</w:t>
      </w:r>
      <w:r>
        <w:rPr>
          <w:sz w:val="22"/>
          <w:szCs w:val="22"/>
          <w:lang w:val="x-none" w:eastAsia="x-none"/>
        </w:rPr>
        <w:t xml:space="preserve"> к настоящему Договору, </w:t>
      </w:r>
      <w:r>
        <w:rPr>
          <w:sz w:val="22"/>
          <w:szCs w:val="22"/>
          <w:lang w:eastAsia="x-none"/>
        </w:rPr>
        <w:t xml:space="preserve">которое является </w:t>
      </w:r>
      <w:r>
        <w:rPr>
          <w:sz w:val="22"/>
          <w:szCs w:val="22"/>
          <w:lang w:val="x-none" w:eastAsia="x-none"/>
        </w:rPr>
        <w:t>его неотъемлемой частью.</w:t>
      </w:r>
    </w:p>
    <w:p w14:paraId="1EFF592A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1.5. Приемка мебели, материалов на объекте, управление графиком поставок, комплектация Объекта предметами интерьера, декорирование не входят в состав предоставляемых услуг и могут быть оказаны Исполнителем за отдельную плату.</w:t>
      </w:r>
    </w:p>
    <w:p w14:paraId="450C61F8" w14:textId="77777777" w:rsidR="00112F03" w:rsidRDefault="00112F03">
      <w:pPr>
        <w:ind w:firstLine="709"/>
        <w:jc w:val="both"/>
        <w:rPr>
          <w:sz w:val="22"/>
          <w:szCs w:val="22"/>
          <w:lang w:eastAsia="x-none"/>
        </w:rPr>
      </w:pPr>
    </w:p>
    <w:p w14:paraId="07174C67" w14:textId="77777777" w:rsidR="00112F03" w:rsidRDefault="007E24E4">
      <w:pPr>
        <w:ind w:firstLine="709"/>
        <w:jc w:val="both"/>
        <w:rPr>
          <w:b/>
          <w:sz w:val="22"/>
          <w:szCs w:val="22"/>
          <w:lang w:val="x-none" w:eastAsia="x-none"/>
        </w:rPr>
      </w:pPr>
      <w:r>
        <w:rPr>
          <w:b/>
          <w:sz w:val="22"/>
          <w:szCs w:val="22"/>
          <w:lang w:val="x-none" w:eastAsia="x-none"/>
        </w:rPr>
        <w:t xml:space="preserve">2. Сроки </w:t>
      </w:r>
      <w:r>
        <w:rPr>
          <w:b/>
          <w:sz w:val="22"/>
          <w:szCs w:val="22"/>
          <w:lang w:eastAsia="x-none"/>
        </w:rPr>
        <w:t xml:space="preserve">и порядок выполнения работ </w:t>
      </w:r>
    </w:p>
    <w:p w14:paraId="23DAAEB6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2</w:t>
      </w:r>
      <w:r>
        <w:rPr>
          <w:sz w:val="22"/>
          <w:szCs w:val="22"/>
          <w:lang w:val="x-none" w:eastAsia="x-none"/>
        </w:rPr>
        <w:t>.1.  Исполнитель выполняет работы, предусмотренные п.1</w:t>
      </w:r>
      <w:r>
        <w:rPr>
          <w:sz w:val="22"/>
          <w:szCs w:val="22"/>
          <w:lang w:eastAsia="x-none"/>
        </w:rPr>
        <w:t>.3.</w:t>
      </w:r>
      <w:r>
        <w:rPr>
          <w:sz w:val="22"/>
          <w:szCs w:val="22"/>
          <w:lang w:val="x-none" w:eastAsia="x-none"/>
        </w:rPr>
        <w:t xml:space="preserve"> настоящего договора, в течение срока проведения комплекса ремонтно-отделочных работ на Объекте, предусмотренных дизайн-проектом</w:t>
      </w:r>
      <w:r>
        <w:rPr>
          <w:sz w:val="22"/>
          <w:szCs w:val="22"/>
          <w:lang w:eastAsia="x-none"/>
        </w:rPr>
        <w:t>, при условии внесения Заказчиком предоплаты за соответствующий месяц</w:t>
      </w:r>
      <w:r>
        <w:rPr>
          <w:sz w:val="22"/>
          <w:szCs w:val="22"/>
          <w:lang w:val="x-none" w:eastAsia="x-none"/>
        </w:rPr>
        <w:t>.</w:t>
      </w:r>
      <w:r>
        <w:rPr>
          <w:sz w:val="22"/>
          <w:szCs w:val="22"/>
          <w:lang w:eastAsia="x-none"/>
        </w:rPr>
        <w:t xml:space="preserve"> </w:t>
      </w:r>
    </w:p>
    <w:p w14:paraId="176D44CD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 xml:space="preserve">В случае отсутствия оплаты оказание услуг Исполнителем приостанавливается. </w:t>
      </w:r>
    </w:p>
    <w:p w14:paraId="55F5274A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В случае осуществления строительных работ более 12 календарных месяцев стороны вправе пересмотреть стоимость услуг, для этого Исполнитель уведомляет Заказчика о новой стоимости, а в случае его несогласия стороны расторгают договор.</w:t>
      </w:r>
    </w:p>
    <w:p w14:paraId="38F13247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eastAsia="x-none"/>
        </w:rPr>
        <w:t>2</w:t>
      </w:r>
      <w:r>
        <w:rPr>
          <w:sz w:val="22"/>
          <w:szCs w:val="22"/>
          <w:lang w:val="x-none" w:eastAsia="x-none"/>
        </w:rPr>
        <w:t>.2. Договор вступает в силу с</w:t>
      </w:r>
      <w:r>
        <w:rPr>
          <w:sz w:val="22"/>
          <w:szCs w:val="22"/>
          <w:lang w:eastAsia="x-none"/>
        </w:rPr>
        <w:t xml:space="preserve"> момента подписания </w:t>
      </w:r>
      <w:r>
        <w:rPr>
          <w:sz w:val="22"/>
          <w:szCs w:val="22"/>
          <w:lang w:val="x-none" w:eastAsia="x-none"/>
        </w:rPr>
        <w:t>и заканчивает по окончании производства комплекса ремонтно-отделочных работ, предусмотренных проектом.</w:t>
      </w:r>
    </w:p>
    <w:p w14:paraId="182292F4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eastAsia="x-none"/>
        </w:rPr>
        <w:t>2</w:t>
      </w:r>
      <w:r>
        <w:rPr>
          <w:sz w:val="22"/>
          <w:szCs w:val="22"/>
          <w:lang w:val="x-none" w:eastAsia="x-none"/>
        </w:rPr>
        <w:t>.</w:t>
      </w:r>
      <w:r>
        <w:rPr>
          <w:sz w:val="22"/>
          <w:szCs w:val="22"/>
          <w:lang w:eastAsia="x-none"/>
        </w:rPr>
        <w:t>3.</w:t>
      </w:r>
      <w:r>
        <w:rPr>
          <w:sz w:val="22"/>
          <w:szCs w:val="22"/>
          <w:lang w:val="x-none" w:eastAsia="x-none"/>
        </w:rPr>
        <w:t xml:space="preserve"> </w:t>
      </w:r>
      <w:r>
        <w:rPr>
          <w:sz w:val="22"/>
          <w:szCs w:val="22"/>
          <w:lang w:eastAsia="x-none"/>
        </w:rPr>
        <w:t>Выполнение</w:t>
      </w:r>
      <w:r>
        <w:rPr>
          <w:sz w:val="22"/>
          <w:szCs w:val="22"/>
          <w:lang w:val="x-none" w:eastAsia="x-none"/>
        </w:rPr>
        <w:t xml:space="preserve"> дополнительных работ проводится в дополнительный и заранее оговоренный срок и оплачивается отдельно.</w:t>
      </w:r>
    </w:p>
    <w:p w14:paraId="016C6739" w14:textId="77777777" w:rsidR="00112F03" w:rsidRDefault="007E24E4">
      <w:pPr>
        <w:ind w:firstLine="708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lastRenderedPageBreak/>
        <w:t>2.4. Проведение встреч Исполнителя с Заказчиком или выезд Исполнителя на Объект с целью обсуждения хода выполнения (корректировки) исполняемого в рамках настоящего договора дизайн-проекта, производится в рабочее время (с 10.00 до 18.00 часов). В случае необходимости проведения встреч в другое время, Стороны согласуют его с учетом возможностей Исполнителя.</w:t>
      </w:r>
    </w:p>
    <w:p w14:paraId="36C09B3F" w14:textId="77777777" w:rsidR="00112F03" w:rsidRDefault="007E24E4">
      <w:pPr>
        <w:pStyle w:val="ConsPlusNormal"/>
        <w:ind w:firstLine="708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2.5. В случае, если Исполнитель не смог попасть на Объект по причине отсутствия на нем Заказчика и кого-либо из лиц, осуществляющих ремонтно-отделочные работы, выезд на Объект считается совершенным.</w:t>
      </w:r>
    </w:p>
    <w:p w14:paraId="161099CE" w14:textId="77777777" w:rsidR="00112F03" w:rsidRPr="006057FE" w:rsidRDefault="007E24E4">
      <w:pPr>
        <w:pStyle w:val="ConsPlusNormal"/>
        <w:ind w:firstLine="708"/>
        <w:jc w:val="both"/>
        <w:rPr>
          <w:rFonts w:ascii="Times New Roman" w:hAnsi="Times New Roman" w:cs="Times New Roman"/>
          <w:color w:val="FF0000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</w:rPr>
        <w:t xml:space="preserve">Если в одном календарном месяце количество выездов Исполнителя на Объект составило менее четырех, то количество выездов на Объект в следующем </w:t>
      </w:r>
      <w:r w:rsidRPr="006057FE">
        <w:rPr>
          <w:rFonts w:ascii="Times New Roman" w:hAnsi="Times New Roman" w:cs="Times New Roman"/>
          <w:color w:val="FF0000"/>
          <w:sz w:val="22"/>
          <w:szCs w:val="22"/>
        </w:rPr>
        <w:t>календарном месяце не увеличивается.</w:t>
      </w:r>
    </w:p>
    <w:p w14:paraId="15E93194" w14:textId="77777777" w:rsidR="00112F03" w:rsidRDefault="007E24E4">
      <w:pPr>
        <w:ind w:firstLine="708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 xml:space="preserve">2.6. Исполнитель даёт рекомендации Заказчику, прорабу, Подрядчику по реализации Дизайн-проекта. Эти указания могут сопровождаться схемами, чертежами, эскизами. </w:t>
      </w:r>
    </w:p>
    <w:p w14:paraId="2E1FC805" w14:textId="77777777" w:rsidR="00112F03" w:rsidRDefault="007E24E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  <w:lang w:eastAsia="x-none"/>
        </w:rPr>
        <w:t>Указания Исполнителя носят характер рекомендаций. Исполнитель не несёт ответственности за их выполнение прорабом, Подрядчиком, однако при обнаружении нарушений он уведомляет об этом Заказчика.</w:t>
      </w:r>
    </w:p>
    <w:p w14:paraId="144925B6" w14:textId="77777777" w:rsidR="00112F03" w:rsidRDefault="00112F03">
      <w:pPr>
        <w:jc w:val="both"/>
        <w:rPr>
          <w:sz w:val="22"/>
          <w:szCs w:val="22"/>
          <w:lang w:eastAsia="x-none"/>
        </w:rPr>
      </w:pPr>
    </w:p>
    <w:p w14:paraId="55386BF1" w14:textId="77777777" w:rsidR="00112F03" w:rsidRDefault="007E24E4">
      <w:pPr>
        <w:ind w:firstLine="709"/>
        <w:jc w:val="both"/>
        <w:rPr>
          <w:b/>
          <w:sz w:val="22"/>
          <w:szCs w:val="22"/>
          <w:lang w:eastAsia="x-none"/>
        </w:rPr>
      </w:pPr>
      <w:r>
        <w:rPr>
          <w:b/>
          <w:sz w:val="22"/>
          <w:szCs w:val="22"/>
          <w:lang w:eastAsia="x-none"/>
        </w:rPr>
        <w:t>3. Права и обязанности Сторон</w:t>
      </w:r>
    </w:p>
    <w:p w14:paraId="7091D88F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3.1. Исполнитель обязуется:</w:t>
      </w:r>
    </w:p>
    <w:p w14:paraId="262DE840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3.1.1. Посещать Объект для осуществления авторского надзора за ходом выполнения и качеством работ в соответствии с дизайн-проектом.</w:t>
      </w:r>
    </w:p>
    <w:p w14:paraId="4A33B44B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3.1.2. Проводить консультации и разъяснения по вопросам, возникшим к дизайн-проекту в процессе выполнения работ.</w:t>
      </w:r>
    </w:p>
    <w:p w14:paraId="3C98814E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3.1.3. Содействовать ознакомлению работников, осуществляющих работы по ремонту, и представителей Заказчика с дизайн-проектом.</w:t>
      </w:r>
    </w:p>
    <w:p w14:paraId="41A561EE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3.1.4. Информировать Заказчика о несвоевременном и некачественном выполнении указаний Исполнителя для принятия оперативных мер по устранению выявленных отступлений от дизайн-проекта.</w:t>
      </w:r>
    </w:p>
    <w:p w14:paraId="00AAC414" w14:textId="77777777" w:rsidR="00112F03" w:rsidRDefault="007E24E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  <w:lang w:eastAsia="x-none"/>
        </w:rPr>
        <w:t xml:space="preserve">3.1.5. Фиксировать результаты авторского надзора за Объектом: отступления от дизайн-проекта, конкретные требования с указанием сроков их устранения. Регулярно не реже одного раза в месяц направлять отчет в свободной форме или в форме сообщений, уведомлений Заказчику с использованием электронной почты или иных форм дистанционной связи. </w:t>
      </w:r>
    </w:p>
    <w:p w14:paraId="3230D3DC" w14:textId="77777777" w:rsidR="00112F03" w:rsidRDefault="00112F03">
      <w:pPr>
        <w:ind w:firstLine="709"/>
        <w:jc w:val="both"/>
        <w:rPr>
          <w:color w:val="FF0000"/>
          <w:sz w:val="22"/>
          <w:szCs w:val="22"/>
          <w:lang w:eastAsia="x-none"/>
        </w:rPr>
      </w:pPr>
    </w:p>
    <w:p w14:paraId="163C794A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3.2. Исполнитель вправе:</w:t>
      </w:r>
    </w:p>
    <w:p w14:paraId="2905CD1C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3.2.1. Направлять специалистов, осуществляющих авторский надзор, на приемку Объекта после ремонта.</w:t>
      </w:r>
    </w:p>
    <w:p w14:paraId="5E9A765C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3.2.2. Требовать от подрядной организации, осуществляющей работы по ремонту на Объекте, выполнения работ в соответствии с проектной документацией, запрещать применение недоброкачественных материалов, изделий и конструкций.</w:t>
      </w:r>
    </w:p>
    <w:p w14:paraId="66BB9F0B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3.2.3. Беспрепятственно наблюдать за ходом ремонтно-строительных работ.</w:t>
      </w:r>
    </w:p>
    <w:p w14:paraId="46D155A4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3.2.4. При обнаружении нарушения правил ведения ремонтно-строительных работ, уведомить об этом Заказчика по электронной почте или иным способом. При этом контроль за соблюдением правил ведения ремонтно-строительных работ не является обязанностью Исполнителя.</w:t>
      </w:r>
    </w:p>
    <w:p w14:paraId="67CF5CF3" w14:textId="77777777" w:rsidR="00112F03" w:rsidRDefault="007E24E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3.2.5. Самостоятельно определять способы выполнения работ по настоящему Договору, а также привлекать для выполнения работ по Договору за свой счет третьих лиц. Исполнитель несет ответственность за качество выполненных работ, в том числе за работы, выполненные привлеченными Исполнителем третьими лицами.</w:t>
      </w:r>
    </w:p>
    <w:p w14:paraId="192DD775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3.2.6. Осуществлять фото- и видео съемку процесса строительства для фиксации соответствующих этапов и действий. При необходимости направлять результаты фотофиксации Заказчику.</w:t>
      </w:r>
    </w:p>
    <w:p w14:paraId="0EAF5CAD" w14:textId="77777777" w:rsidR="00112F03" w:rsidRDefault="007E24E4">
      <w:pPr>
        <w:ind w:firstLine="709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3.2.7. Осуществить профессиональную фотосъемку завершенного интерьера и использовать ее результаты при публикациях в специализированных изданиях, в своем портфолио и рекламе. При фотосъемке Исполнитель вправе </w:t>
      </w:r>
      <w:r>
        <w:rPr>
          <w:color w:val="000000"/>
          <w:sz w:val="22"/>
          <w:szCs w:val="22"/>
          <w:shd w:val="clear" w:color="auto" w:fill="FFFFFF"/>
        </w:rPr>
        <w:t>использовать свой декор.</w:t>
      </w:r>
    </w:p>
    <w:p w14:paraId="78832306" w14:textId="77777777" w:rsidR="00112F03" w:rsidRDefault="00112F03">
      <w:pPr>
        <w:ind w:firstLine="708"/>
        <w:jc w:val="both"/>
        <w:rPr>
          <w:sz w:val="22"/>
          <w:szCs w:val="22"/>
        </w:rPr>
      </w:pPr>
    </w:p>
    <w:p w14:paraId="59E396A3" w14:textId="77777777" w:rsidR="00112F03" w:rsidRDefault="00112F03">
      <w:pPr>
        <w:ind w:firstLine="709"/>
        <w:jc w:val="both"/>
        <w:rPr>
          <w:sz w:val="22"/>
          <w:szCs w:val="22"/>
          <w:lang w:eastAsia="x-none"/>
        </w:rPr>
      </w:pPr>
    </w:p>
    <w:p w14:paraId="0B16D5FE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3.3. Заказчик обязуется:</w:t>
      </w:r>
    </w:p>
    <w:p w14:paraId="061C1E89" w14:textId="77777777" w:rsidR="00112F03" w:rsidRDefault="007E24E4">
      <w:pPr>
        <w:ind w:firstLine="709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3.3.1. Предоставить документацию и информацию по строящемуся Объекту в объеме, необходимом Исполнителю для выполнения своих обязанностей;</w:t>
      </w:r>
    </w:p>
    <w:p w14:paraId="7FCC1627" w14:textId="77777777" w:rsidR="00112F03" w:rsidRDefault="007E24E4">
      <w:pPr>
        <w:ind w:firstLine="709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3.3.2. Обеспечить свободный доступ Исполнителя к Объекту и способствовать в выполнении его обязанностей;</w:t>
      </w:r>
    </w:p>
    <w:p w14:paraId="537AD2B3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lastRenderedPageBreak/>
        <w:t>3.3.3. Оплатить Исполнителю выполнение работ в соответствии с условиями настоящего Договора.</w:t>
      </w:r>
    </w:p>
    <w:p w14:paraId="29F1F2AC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3.3.4. Обеспечить принятие решений в ходе обсуждения выполнения дизайн-проекта в течение 5 дней после получения от Исполнителя предложений для рассмотрения;</w:t>
      </w:r>
    </w:p>
    <w:p w14:paraId="41F77B90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 xml:space="preserve">3.3.5. Назначить ответственное лицо, с которым Исполнитель будет вести переговоры (прораб, строитель), провести его инструктаж по формам взаимодействия с Исполнителем. </w:t>
      </w:r>
    </w:p>
    <w:p w14:paraId="4E4C1D4D" w14:textId="77777777" w:rsidR="00112F03" w:rsidRDefault="00112F03">
      <w:pPr>
        <w:ind w:firstLine="709"/>
        <w:jc w:val="both"/>
        <w:rPr>
          <w:sz w:val="22"/>
          <w:szCs w:val="22"/>
          <w:lang w:eastAsia="x-none"/>
        </w:rPr>
      </w:pPr>
    </w:p>
    <w:p w14:paraId="590CF294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3.4. Заказчик вправе:</w:t>
      </w:r>
    </w:p>
    <w:p w14:paraId="60C30F46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3.4.1. Осуществлять контроль и надзор за ходом и качеством выполняемых работ в соответствии с условиями настоящего Договора.</w:t>
      </w:r>
    </w:p>
    <w:p w14:paraId="362DE5C5" w14:textId="77777777" w:rsidR="00112F03" w:rsidRDefault="00112F03">
      <w:pPr>
        <w:ind w:firstLine="709"/>
        <w:jc w:val="both"/>
        <w:rPr>
          <w:sz w:val="22"/>
          <w:szCs w:val="22"/>
          <w:lang w:eastAsia="x-none"/>
        </w:rPr>
      </w:pPr>
    </w:p>
    <w:p w14:paraId="19D47B47" w14:textId="77777777" w:rsidR="00112F03" w:rsidRDefault="007E24E4">
      <w:pPr>
        <w:ind w:firstLine="709"/>
        <w:jc w:val="both"/>
        <w:rPr>
          <w:b/>
          <w:sz w:val="22"/>
          <w:szCs w:val="22"/>
          <w:lang w:eastAsia="x-none"/>
        </w:rPr>
      </w:pPr>
      <w:r>
        <w:rPr>
          <w:b/>
          <w:sz w:val="22"/>
          <w:szCs w:val="22"/>
          <w:lang w:eastAsia="x-none"/>
        </w:rPr>
        <w:t>4. Стоимость работ и порядок расчетов</w:t>
      </w:r>
    </w:p>
    <w:p w14:paraId="078A1BED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 xml:space="preserve">4.1. Стоимость услуг Исполнителя по настоящему Договору составляет _______ (_______________________________) рублей за один календарный месяц, НДС не предусмотрен. </w:t>
      </w:r>
    </w:p>
    <w:p w14:paraId="585E115D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 xml:space="preserve">4.2.    Заказчик оплачивает услуги Исполнителя авансовыми платежами в размере 100% в срок до начала каждого календарного месяца. </w:t>
      </w:r>
    </w:p>
    <w:p w14:paraId="2BCCF474" w14:textId="77777777" w:rsidR="00112F03" w:rsidRDefault="00112F03">
      <w:pPr>
        <w:ind w:firstLine="709"/>
        <w:jc w:val="both"/>
        <w:rPr>
          <w:color w:val="FF0000"/>
          <w:sz w:val="22"/>
          <w:szCs w:val="22"/>
          <w:lang w:eastAsia="x-none"/>
        </w:rPr>
      </w:pPr>
    </w:p>
    <w:p w14:paraId="70CACD8B" w14:textId="77777777" w:rsidR="00112F03" w:rsidRDefault="007E24E4">
      <w:pPr>
        <w:ind w:firstLine="709"/>
        <w:jc w:val="both"/>
        <w:rPr>
          <w:color w:val="FF0000"/>
          <w:sz w:val="22"/>
          <w:szCs w:val="22"/>
          <w:lang w:eastAsia="x-none"/>
        </w:rPr>
      </w:pPr>
      <w:r>
        <w:rPr>
          <w:color w:val="FF0000"/>
          <w:sz w:val="22"/>
          <w:szCs w:val="22"/>
          <w:lang w:eastAsia="x-none"/>
        </w:rPr>
        <w:t>Вариант:</w:t>
      </w:r>
    </w:p>
    <w:p w14:paraId="2F3C51AC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 xml:space="preserve">4.2.    Заказчик оплачивает услуги Исполнителя за текущий месяц не позднее ____ числа текущего календарного месяца. </w:t>
      </w:r>
    </w:p>
    <w:p w14:paraId="3815F6D9" w14:textId="77777777" w:rsidR="00112F03" w:rsidRDefault="00112F03">
      <w:pPr>
        <w:ind w:firstLine="709"/>
        <w:jc w:val="both"/>
        <w:rPr>
          <w:sz w:val="22"/>
          <w:szCs w:val="22"/>
          <w:lang w:eastAsia="x-none"/>
        </w:rPr>
      </w:pPr>
    </w:p>
    <w:p w14:paraId="3DABA19F" w14:textId="77777777" w:rsidR="00112F03" w:rsidRDefault="007E24E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  <w:lang w:eastAsia="x-none"/>
        </w:rPr>
        <w:t xml:space="preserve">4.3.  </w:t>
      </w:r>
      <w:r>
        <w:rPr>
          <w:sz w:val="22"/>
          <w:szCs w:val="22"/>
        </w:rPr>
        <w:t>Исполнитель вправе не приступать к исполнению обязательств или приостановить исполнение обязательств по настоящему Договору до момента осуществления Заказчиком оплаты в соответствии с пунктами 4.1.-4.2. настоящего Договора. При этом если Исполнитель приступил к исполнению обязательств до момента получения аванса, Заказчик обязуется оплатить работы, произведенные Исполнителем.</w:t>
      </w:r>
    </w:p>
    <w:p w14:paraId="7C6432D7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val="x-none" w:eastAsia="x-none"/>
        </w:rPr>
        <w:t>4.</w:t>
      </w:r>
      <w:r>
        <w:rPr>
          <w:sz w:val="22"/>
          <w:szCs w:val="22"/>
          <w:lang w:eastAsia="x-none"/>
        </w:rPr>
        <w:t>4</w:t>
      </w:r>
      <w:r>
        <w:rPr>
          <w:sz w:val="22"/>
          <w:szCs w:val="22"/>
          <w:lang w:val="x-none" w:eastAsia="x-none"/>
        </w:rPr>
        <w:t xml:space="preserve">. </w:t>
      </w:r>
      <w:r>
        <w:rPr>
          <w:sz w:val="22"/>
          <w:szCs w:val="22"/>
        </w:rPr>
        <w:t>Расходы, связанные с прибытием на Объект, расположенный вне места нахождения Исполнителя, возмещаются Исполнителю на основании подтверждающих документов, в следующем отчетном месяце одновременно с внесением текущего платежа.</w:t>
      </w:r>
    </w:p>
    <w:p w14:paraId="2AFF5965" w14:textId="77777777" w:rsidR="00112F03" w:rsidRDefault="007E24E4">
      <w:pPr>
        <w:pStyle w:val="ab"/>
        <w:tabs>
          <w:tab w:val="left" w:pos="5336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  <w:lang w:val="ru-RU"/>
        </w:rPr>
        <w:t xml:space="preserve">4.5. </w:t>
      </w:r>
      <w:r>
        <w:rPr>
          <w:sz w:val="22"/>
          <w:szCs w:val="22"/>
        </w:rPr>
        <w:t xml:space="preserve">Внесение Заказчиком </w:t>
      </w:r>
      <w:r>
        <w:rPr>
          <w:sz w:val="22"/>
          <w:szCs w:val="22"/>
          <w:lang w:val="ru-RU"/>
        </w:rPr>
        <w:t xml:space="preserve">очередных платежей </w:t>
      </w:r>
      <w:r>
        <w:rPr>
          <w:sz w:val="22"/>
          <w:szCs w:val="22"/>
        </w:rPr>
        <w:t>означает принятие Заказчиком предыдущи</w:t>
      </w:r>
      <w:r>
        <w:rPr>
          <w:sz w:val="22"/>
          <w:szCs w:val="22"/>
          <w:lang w:val="ru-RU"/>
        </w:rPr>
        <w:t>х</w:t>
      </w:r>
      <w:r>
        <w:rPr>
          <w:sz w:val="22"/>
          <w:szCs w:val="22"/>
        </w:rPr>
        <w:t xml:space="preserve"> этап</w:t>
      </w:r>
      <w:r>
        <w:rPr>
          <w:sz w:val="22"/>
          <w:szCs w:val="22"/>
          <w:lang w:val="ru-RU"/>
        </w:rPr>
        <w:t>ов</w:t>
      </w:r>
      <w:r>
        <w:rPr>
          <w:sz w:val="22"/>
          <w:szCs w:val="22"/>
        </w:rPr>
        <w:t xml:space="preserve"> выполненных работ и отсутствие претензий к Исполнителю по срокам </w:t>
      </w:r>
      <w:r>
        <w:rPr>
          <w:sz w:val="22"/>
          <w:szCs w:val="22"/>
          <w:lang w:val="ru-RU"/>
        </w:rPr>
        <w:t xml:space="preserve">их </w:t>
      </w:r>
      <w:r>
        <w:rPr>
          <w:sz w:val="22"/>
          <w:szCs w:val="22"/>
        </w:rPr>
        <w:t>выполнения и качеству работ.</w:t>
      </w:r>
    </w:p>
    <w:p w14:paraId="211531C3" w14:textId="77777777" w:rsidR="00112F03" w:rsidRDefault="00112F03">
      <w:pPr>
        <w:pStyle w:val="ab"/>
        <w:tabs>
          <w:tab w:val="left" w:pos="5336"/>
        </w:tabs>
        <w:ind w:left="0" w:firstLine="851"/>
        <w:jc w:val="both"/>
        <w:rPr>
          <w:sz w:val="22"/>
          <w:szCs w:val="22"/>
        </w:rPr>
      </w:pPr>
    </w:p>
    <w:p w14:paraId="4522D6EA" w14:textId="77777777" w:rsidR="00112F03" w:rsidRDefault="007E24E4">
      <w:pPr>
        <w:pStyle w:val="ab"/>
        <w:tabs>
          <w:tab w:val="left" w:pos="5336"/>
        </w:tabs>
        <w:ind w:left="0" w:firstLine="708"/>
        <w:jc w:val="both"/>
        <w:rPr>
          <w:color w:val="FF0000"/>
          <w:sz w:val="22"/>
          <w:szCs w:val="22"/>
          <w:lang w:val="ru-RU"/>
        </w:rPr>
      </w:pPr>
      <w:r>
        <w:rPr>
          <w:color w:val="FF0000"/>
          <w:sz w:val="22"/>
          <w:szCs w:val="22"/>
          <w:lang w:val="ru-RU"/>
        </w:rPr>
        <w:t>Пункты для дизайнеров – самозанятых:</w:t>
      </w:r>
    </w:p>
    <w:p w14:paraId="649B9703" w14:textId="77777777" w:rsidR="00112F03" w:rsidRDefault="007E24E4">
      <w:pPr>
        <w:pStyle w:val="ab"/>
        <w:tabs>
          <w:tab w:val="left" w:pos="5336"/>
        </w:tabs>
        <w:ind w:left="0" w:firstLine="708"/>
        <w:jc w:val="both"/>
        <w:rPr>
          <w:kern w:val="2"/>
          <w:sz w:val="22"/>
          <w:szCs w:val="22"/>
          <w:lang w:val="ru-RU" w:eastAsia="hi-IN" w:bidi="hi-IN"/>
        </w:rPr>
      </w:pPr>
      <w:r>
        <w:rPr>
          <w:sz w:val="22"/>
          <w:szCs w:val="22"/>
          <w:lang w:val="ru-RU"/>
        </w:rPr>
        <w:t>4.6. Стороны при заключении настоящего Договора исходили из того, что Исполнитель применяет специальный налоговый режим «Налог на профессиональный доход». В случае снятия Исполнителя с учета в качестве плательщика налога на профессиональный доход он обязуется сообщить об этом Заказчику письменно в течение 3 дней с даты снятия с такого учета.</w:t>
      </w:r>
    </w:p>
    <w:p w14:paraId="3FFD3D49" w14:textId="77777777" w:rsidR="00112F03" w:rsidRDefault="007E24E4">
      <w:pPr>
        <w:pStyle w:val="ab"/>
        <w:tabs>
          <w:tab w:val="left" w:pos="5336"/>
        </w:tabs>
        <w:ind w:left="0" w:firstLine="708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4.7. Исполнитель на каждую выплаченную ему Заказчиком сумму обязуется передать Заказчику чек.</w:t>
      </w:r>
    </w:p>
    <w:p w14:paraId="7124E246" w14:textId="77777777" w:rsidR="00112F03" w:rsidRDefault="00112F03">
      <w:pPr>
        <w:pStyle w:val="ab"/>
        <w:tabs>
          <w:tab w:val="left" w:pos="5336"/>
        </w:tabs>
        <w:ind w:left="0" w:firstLine="851"/>
        <w:jc w:val="both"/>
        <w:rPr>
          <w:sz w:val="22"/>
          <w:szCs w:val="22"/>
          <w:lang w:val="ru-RU"/>
        </w:rPr>
      </w:pPr>
    </w:p>
    <w:p w14:paraId="2F097F95" w14:textId="77777777" w:rsidR="00112F03" w:rsidRDefault="00112F03">
      <w:pPr>
        <w:ind w:firstLine="709"/>
        <w:jc w:val="both"/>
        <w:rPr>
          <w:sz w:val="22"/>
          <w:szCs w:val="22"/>
          <w:lang w:val="x-none" w:eastAsia="x-none"/>
        </w:rPr>
      </w:pPr>
    </w:p>
    <w:p w14:paraId="1A703D31" w14:textId="77777777" w:rsidR="00112F03" w:rsidRDefault="007E24E4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FF0000"/>
          <w:szCs w:val="22"/>
        </w:rPr>
      </w:pPr>
      <w:r>
        <w:rPr>
          <w:rFonts w:ascii="Times New Roman" w:hAnsi="Times New Roman" w:cs="Times New Roman"/>
          <w:b/>
          <w:color w:val="FF0000"/>
          <w:sz w:val="22"/>
          <w:szCs w:val="22"/>
        </w:rPr>
        <w:t>Вариант – акты ежемесячно  (надежно)</w:t>
      </w:r>
    </w:p>
    <w:p w14:paraId="5EE82DE8" w14:textId="77777777" w:rsidR="00112F03" w:rsidRDefault="007E24E4">
      <w:pPr>
        <w:ind w:firstLine="709"/>
        <w:jc w:val="both"/>
        <w:rPr>
          <w:b/>
          <w:sz w:val="22"/>
          <w:szCs w:val="22"/>
          <w:lang w:eastAsia="x-none"/>
        </w:rPr>
      </w:pPr>
      <w:r>
        <w:rPr>
          <w:b/>
          <w:sz w:val="22"/>
          <w:szCs w:val="22"/>
          <w:lang w:eastAsia="x-none"/>
        </w:rPr>
        <w:t>5. Порядок сдачи-приемки работ</w:t>
      </w:r>
    </w:p>
    <w:p w14:paraId="0C360476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 xml:space="preserve">5.1. По окончании оказания услуг в текущем месяце Исполнитель направляет Заказчику промежуточный акт об оказании услуг. </w:t>
      </w:r>
    </w:p>
    <w:p w14:paraId="0F55DAEB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5.2. Заказчик в течение 5 рабочих дней со дня получения Акта направляет Исполнителю подписанный им Акт или мотивированный отказ от подписания акта в тот же срок.</w:t>
      </w:r>
    </w:p>
    <w:p w14:paraId="6BBC17C0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val="x-none" w:eastAsia="x-none"/>
        </w:rPr>
        <w:t>5.</w:t>
      </w:r>
      <w:r>
        <w:rPr>
          <w:sz w:val="22"/>
          <w:szCs w:val="22"/>
          <w:lang w:eastAsia="x-none"/>
        </w:rPr>
        <w:t>3</w:t>
      </w:r>
      <w:r>
        <w:rPr>
          <w:sz w:val="22"/>
          <w:szCs w:val="22"/>
          <w:lang w:val="x-none" w:eastAsia="x-none"/>
        </w:rPr>
        <w:t xml:space="preserve">. В случае если Заказчик не направит в указанный срок подписанный со своей стороны </w:t>
      </w:r>
      <w:r>
        <w:rPr>
          <w:sz w:val="22"/>
          <w:szCs w:val="22"/>
          <w:lang w:eastAsia="x-none"/>
        </w:rPr>
        <w:t xml:space="preserve">Акт </w:t>
      </w:r>
      <w:r>
        <w:rPr>
          <w:sz w:val="22"/>
          <w:szCs w:val="22"/>
          <w:lang w:val="x-none" w:eastAsia="x-none"/>
        </w:rPr>
        <w:t xml:space="preserve"> и не представит мотивированный отказ от приемки работ, то работы указанные в п.1.</w:t>
      </w:r>
      <w:r>
        <w:rPr>
          <w:sz w:val="22"/>
          <w:szCs w:val="22"/>
          <w:lang w:eastAsia="x-none"/>
        </w:rPr>
        <w:t>3</w:t>
      </w:r>
      <w:r>
        <w:rPr>
          <w:sz w:val="22"/>
          <w:szCs w:val="22"/>
          <w:lang w:val="x-none" w:eastAsia="x-none"/>
        </w:rPr>
        <w:t>. считаются надлежаще выполненными и принятым</w:t>
      </w:r>
      <w:r>
        <w:rPr>
          <w:sz w:val="22"/>
          <w:szCs w:val="22"/>
          <w:lang w:eastAsia="x-none"/>
        </w:rPr>
        <w:t>и</w:t>
      </w:r>
      <w:r>
        <w:rPr>
          <w:sz w:val="22"/>
          <w:szCs w:val="22"/>
          <w:lang w:val="x-none" w:eastAsia="x-none"/>
        </w:rPr>
        <w:t xml:space="preserve"> Заказчиком.</w:t>
      </w:r>
    </w:p>
    <w:p w14:paraId="29E80B4D" w14:textId="77777777" w:rsidR="00112F03" w:rsidRDefault="00112F03">
      <w:pPr>
        <w:ind w:firstLine="709"/>
        <w:jc w:val="both"/>
        <w:rPr>
          <w:sz w:val="22"/>
          <w:szCs w:val="22"/>
          <w:lang w:val="x-none" w:eastAsia="x-none"/>
        </w:rPr>
      </w:pPr>
    </w:p>
    <w:p w14:paraId="460647D6" w14:textId="77777777" w:rsidR="00112F03" w:rsidRDefault="007E24E4">
      <w:pPr>
        <w:ind w:firstLine="709"/>
        <w:jc w:val="both"/>
        <w:rPr>
          <w:color w:val="FF0000"/>
          <w:sz w:val="22"/>
          <w:szCs w:val="22"/>
          <w:lang w:eastAsia="x-none"/>
        </w:rPr>
      </w:pPr>
      <w:r>
        <w:rPr>
          <w:color w:val="FF0000"/>
          <w:sz w:val="22"/>
          <w:szCs w:val="22"/>
          <w:lang w:eastAsia="x-none"/>
        </w:rPr>
        <w:t>Вариант – акт по окончании договора (более рискованный вариант)</w:t>
      </w:r>
    </w:p>
    <w:p w14:paraId="79FEC5CA" w14:textId="77777777" w:rsidR="00112F03" w:rsidRDefault="007E24E4">
      <w:pPr>
        <w:ind w:firstLine="709"/>
        <w:jc w:val="both"/>
        <w:rPr>
          <w:b/>
          <w:sz w:val="22"/>
          <w:szCs w:val="22"/>
          <w:lang w:eastAsia="x-none"/>
        </w:rPr>
      </w:pPr>
      <w:r>
        <w:rPr>
          <w:b/>
          <w:sz w:val="22"/>
          <w:szCs w:val="22"/>
          <w:lang w:eastAsia="x-none"/>
        </w:rPr>
        <w:t>5. Порядок сдачи-приемки работ</w:t>
      </w:r>
    </w:p>
    <w:p w14:paraId="3DF6C98C" w14:textId="77777777" w:rsidR="00112F03" w:rsidRDefault="007E24E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  <w:lang w:eastAsia="x-none"/>
        </w:rPr>
        <w:t>5.1. Работы за очередной период считаются выполненными в случае отсутствия у Заказчика мотивированных возражений в течение 5 рабочих дней после получении от Исполнителя отчета, сообщения или уведомления о выполненных работах в соответствии с п. 3.1.5. Договора.</w:t>
      </w:r>
    </w:p>
    <w:p w14:paraId="3F9EE0BE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lastRenderedPageBreak/>
        <w:t>5.2. По окончании оказания услуг Исполнитель направляет Заказчику акт об оказании услуг. Заказчик в течение 5 рабочих дней со дня получения Акта направляет Исполнителю подписанный им Акт или мотивированный отказ от подписания акта в тот же срок.</w:t>
      </w:r>
    </w:p>
    <w:p w14:paraId="4D20AD8B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val="x-none" w:eastAsia="x-none"/>
        </w:rPr>
        <w:t>5.</w:t>
      </w:r>
      <w:r>
        <w:rPr>
          <w:sz w:val="22"/>
          <w:szCs w:val="22"/>
          <w:lang w:eastAsia="x-none"/>
        </w:rPr>
        <w:t>3</w:t>
      </w:r>
      <w:r>
        <w:rPr>
          <w:sz w:val="22"/>
          <w:szCs w:val="22"/>
          <w:lang w:val="x-none" w:eastAsia="x-none"/>
        </w:rPr>
        <w:t xml:space="preserve">. В случае если Заказчик не направит в указанный срок подписанный со своей стороны </w:t>
      </w:r>
      <w:r>
        <w:rPr>
          <w:sz w:val="22"/>
          <w:szCs w:val="22"/>
          <w:lang w:eastAsia="x-none"/>
        </w:rPr>
        <w:t xml:space="preserve">Акт </w:t>
      </w:r>
      <w:r>
        <w:rPr>
          <w:sz w:val="22"/>
          <w:szCs w:val="22"/>
          <w:lang w:val="x-none" w:eastAsia="x-none"/>
        </w:rPr>
        <w:t xml:space="preserve"> и не представит мотивированный отказ от приемки работ, то работы указанные в п.1.</w:t>
      </w:r>
      <w:r>
        <w:rPr>
          <w:sz w:val="22"/>
          <w:szCs w:val="22"/>
          <w:lang w:eastAsia="x-none"/>
        </w:rPr>
        <w:t>3</w:t>
      </w:r>
      <w:r>
        <w:rPr>
          <w:sz w:val="22"/>
          <w:szCs w:val="22"/>
          <w:lang w:val="x-none" w:eastAsia="x-none"/>
        </w:rPr>
        <w:t>. считаются надлежаще выполненными и принятым</w:t>
      </w:r>
      <w:r>
        <w:rPr>
          <w:sz w:val="22"/>
          <w:szCs w:val="22"/>
          <w:lang w:eastAsia="x-none"/>
        </w:rPr>
        <w:t>и</w:t>
      </w:r>
      <w:r>
        <w:rPr>
          <w:sz w:val="22"/>
          <w:szCs w:val="22"/>
          <w:lang w:val="x-none" w:eastAsia="x-none"/>
        </w:rPr>
        <w:t xml:space="preserve"> Заказчиком.</w:t>
      </w:r>
    </w:p>
    <w:p w14:paraId="79AE8323" w14:textId="77777777" w:rsidR="00112F03" w:rsidRDefault="00112F03">
      <w:pPr>
        <w:ind w:firstLine="709"/>
        <w:jc w:val="both"/>
        <w:rPr>
          <w:sz w:val="22"/>
          <w:szCs w:val="22"/>
          <w:lang w:val="x-none" w:eastAsia="x-none"/>
        </w:rPr>
      </w:pPr>
    </w:p>
    <w:p w14:paraId="36E9C728" w14:textId="77777777" w:rsidR="00112F03" w:rsidRDefault="00112F03">
      <w:pPr>
        <w:ind w:firstLine="709"/>
        <w:jc w:val="both"/>
        <w:rPr>
          <w:sz w:val="22"/>
          <w:szCs w:val="22"/>
          <w:lang w:eastAsia="x-none"/>
        </w:rPr>
      </w:pPr>
    </w:p>
    <w:p w14:paraId="418A23AC" w14:textId="77777777" w:rsidR="00112F03" w:rsidRDefault="007E24E4">
      <w:pPr>
        <w:ind w:firstLine="709"/>
        <w:jc w:val="both"/>
        <w:rPr>
          <w:b/>
          <w:sz w:val="22"/>
          <w:szCs w:val="22"/>
          <w:lang w:eastAsia="x-none"/>
        </w:rPr>
      </w:pPr>
      <w:r>
        <w:rPr>
          <w:b/>
          <w:sz w:val="22"/>
          <w:szCs w:val="22"/>
          <w:lang w:eastAsia="x-none"/>
        </w:rPr>
        <w:t>6. Ответственность Сторон</w:t>
      </w:r>
    </w:p>
    <w:p w14:paraId="6B8744AA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6.1.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14:paraId="3F621D07" w14:textId="77777777" w:rsidR="00112F03" w:rsidRDefault="007E24E4">
      <w:pPr>
        <w:ind w:firstLine="708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val="x-none" w:eastAsia="x-none"/>
        </w:rPr>
        <w:t xml:space="preserve">6.2. Исполнитель не несет ответственности за ошибки </w:t>
      </w:r>
      <w:r>
        <w:rPr>
          <w:sz w:val="22"/>
          <w:szCs w:val="22"/>
        </w:rPr>
        <w:t xml:space="preserve">(действия или бездействия) </w:t>
      </w:r>
      <w:r>
        <w:rPr>
          <w:sz w:val="22"/>
          <w:szCs w:val="22"/>
          <w:lang w:eastAsia="x-none"/>
        </w:rPr>
        <w:t>строителей, подрядчиков</w:t>
      </w:r>
      <w:r>
        <w:rPr>
          <w:sz w:val="22"/>
          <w:szCs w:val="22"/>
          <w:lang w:val="x-none" w:eastAsia="x-none"/>
        </w:rPr>
        <w:t xml:space="preserve">, смежников и иных 3-х лиц, допущенных к производству работ на основе </w:t>
      </w:r>
      <w:r>
        <w:rPr>
          <w:sz w:val="22"/>
          <w:szCs w:val="22"/>
          <w:lang w:eastAsia="x-none"/>
        </w:rPr>
        <w:t xml:space="preserve">разработанного проекта, а также за качество выполняемых ремонтно-отделочных работ. </w:t>
      </w:r>
    </w:p>
    <w:p w14:paraId="32006558" w14:textId="77777777" w:rsidR="00112F03" w:rsidRDefault="007E24E4">
      <w:pPr>
        <w:widowControl w:val="0"/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6.3. Исполнитель не несет ответственности за соответствие стилистических решений интерьера фактическим результатам, если Заказчик производит оформление и комплектацию интерьера Объекта самостоятельно или не в соответствии с утвержденным дизайн-проектом.</w:t>
      </w:r>
    </w:p>
    <w:p w14:paraId="543CA59A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6</w:t>
      </w:r>
      <w:r>
        <w:rPr>
          <w:sz w:val="22"/>
          <w:szCs w:val="22"/>
          <w:lang w:val="x-none" w:eastAsia="x-none"/>
        </w:rPr>
        <w:t>.</w:t>
      </w:r>
      <w:r>
        <w:rPr>
          <w:sz w:val="22"/>
          <w:szCs w:val="22"/>
          <w:lang w:eastAsia="x-none"/>
        </w:rPr>
        <w:t>4</w:t>
      </w:r>
      <w:r>
        <w:rPr>
          <w:sz w:val="22"/>
          <w:szCs w:val="22"/>
          <w:lang w:val="x-none" w:eastAsia="x-none"/>
        </w:rPr>
        <w:t xml:space="preserve">. </w:t>
      </w:r>
      <w:r>
        <w:rPr>
          <w:sz w:val="22"/>
          <w:szCs w:val="22"/>
          <w:lang w:eastAsia="x-none"/>
        </w:rPr>
        <w:t xml:space="preserve">В обязанности Исполнителя не входит контроль за работой строителей, привлеченных Заказчиком, организация их работы. </w:t>
      </w:r>
    </w:p>
    <w:p w14:paraId="35A9ED79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eastAsia="x-none"/>
        </w:rPr>
        <w:t xml:space="preserve">6.5. </w:t>
      </w:r>
      <w:r>
        <w:rPr>
          <w:sz w:val="22"/>
          <w:szCs w:val="22"/>
          <w:lang w:val="x-none" w:eastAsia="x-none"/>
        </w:rPr>
        <w:t>Исполнитель несет ответственность (и все риски) за неправильное указание своих реквизитов (почтовых и платежных), а также за несвоевременное извещение Заказчика об их изменениях.</w:t>
      </w:r>
    </w:p>
    <w:p w14:paraId="5307FD58" w14:textId="77777777" w:rsidR="00112F03" w:rsidRDefault="007E24E4">
      <w:pPr>
        <w:pStyle w:val="12"/>
        <w:tabs>
          <w:tab w:val="left" w:pos="567"/>
          <w:tab w:val="left" w:pos="851"/>
        </w:tabs>
        <w:ind w:left="0"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  <w:lang w:eastAsia="x-none"/>
        </w:rPr>
        <w:t xml:space="preserve">6.6. </w:t>
      </w:r>
      <w:r>
        <w:rPr>
          <w:rFonts w:cs="Times New Roman"/>
          <w:sz w:val="22"/>
          <w:szCs w:val="22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48EF042" w14:textId="77777777" w:rsidR="00112F03" w:rsidRDefault="00112F03">
      <w:pPr>
        <w:ind w:firstLine="709"/>
        <w:jc w:val="both"/>
        <w:rPr>
          <w:sz w:val="22"/>
          <w:szCs w:val="22"/>
          <w:lang w:eastAsia="x-none"/>
        </w:rPr>
      </w:pPr>
    </w:p>
    <w:p w14:paraId="2AA40545" w14:textId="77777777" w:rsidR="00112F03" w:rsidRDefault="00112F03">
      <w:pPr>
        <w:ind w:firstLine="709"/>
        <w:jc w:val="both"/>
        <w:rPr>
          <w:sz w:val="22"/>
          <w:szCs w:val="22"/>
          <w:lang w:eastAsia="x-none"/>
        </w:rPr>
      </w:pPr>
    </w:p>
    <w:p w14:paraId="716AF41E" w14:textId="77777777" w:rsidR="00112F03" w:rsidRDefault="007E24E4">
      <w:pPr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  <w:lang w:eastAsia="x-none"/>
        </w:rPr>
        <w:t>7. Конфиденциальность</w:t>
      </w:r>
    </w:p>
    <w:p w14:paraId="2F240AC0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7.1 Условия настоящего Договора носят конфиденциальный характер и не подлежат разглашению, за исключением случаев, предусмотренных действующим законодательством Российской Федерации.</w:t>
      </w:r>
    </w:p>
    <w:p w14:paraId="14BD384D" w14:textId="77777777" w:rsidR="00112F03" w:rsidRDefault="00112F03">
      <w:pPr>
        <w:ind w:firstLine="709"/>
        <w:jc w:val="both"/>
        <w:rPr>
          <w:sz w:val="22"/>
          <w:szCs w:val="22"/>
          <w:lang w:eastAsia="x-none"/>
        </w:rPr>
      </w:pPr>
    </w:p>
    <w:p w14:paraId="3A259F90" w14:textId="77777777" w:rsidR="00112F03" w:rsidRDefault="007E24E4">
      <w:pPr>
        <w:ind w:firstLine="709"/>
        <w:jc w:val="both"/>
        <w:rPr>
          <w:b/>
          <w:sz w:val="22"/>
          <w:szCs w:val="22"/>
          <w:lang w:eastAsia="x-none"/>
        </w:rPr>
      </w:pPr>
      <w:r>
        <w:rPr>
          <w:b/>
          <w:sz w:val="22"/>
          <w:szCs w:val="22"/>
          <w:lang w:eastAsia="x-none"/>
        </w:rPr>
        <w:t>8. Срок действия договора</w:t>
      </w:r>
    </w:p>
    <w:p w14:paraId="50673CFD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8.1. Настоящий договор вступает в силу с момента подписания и действует до полного исполнения сторонами своих обязательств по договору.</w:t>
      </w:r>
    </w:p>
    <w:p w14:paraId="239BA269" w14:textId="77777777" w:rsidR="00112F03" w:rsidRDefault="007E24E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  <w:lang w:eastAsia="x-none"/>
        </w:rPr>
        <w:t>8.2. Настоящий договор может быть расторгнут досрочно по соглашению сторон. Каждая из сторон вправе в одностороннем порядке отказаться от исполнения договора уведомив другую сторону за 10 календарных дней до расторжения договора.</w:t>
      </w:r>
      <w:r>
        <w:rPr>
          <w:sz w:val="22"/>
          <w:szCs w:val="22"/>
        </w:rPr>
        <w:t xml:space="preserve"> Произведенные в пользу Исполнителя платежи возврату не подлежат.</w:t>
      </w:r>
    </w:p>
    <w:p w14:paraId="24B24A39" w14:textId="77777777" w:rsidR="00112F03" w:rsidRDefault="007E24E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  <w:lang w:eastAsia="x-none"/>
        </w:rPr>
        <w:t>8.3. В случае расторжения договора по инициативе Заказчика полученные Исполнителем платежи не возвращаются, если от Заказчика не поступали мотивированные возражения. Внесением очередного платежа Заказчик подтверждает принятие работ по предыдущим периодам и отсутствие возражений по ним.</w:t>
      </w:r>
    </w:p>
    <w:p w14:paraId="66D62966" w14:textId="77777777" w:rsidR="00112F03" w:rsidRDefault="00112F03">
      <w:pPr>
        <w:ind w:firstLine="709"/>
        <w:jc w:val="both"/>
        <w:rPr>
          <w:sz w:val="22"/>
          <w:szCs w:val="22"/>
          <w:lang w:eastAsia="x-none"/>
        </w:rPr>
      </w:pPr>
    </w:p>
    <w:p w14:paraId="40FF0CD7" w14:textId="77777777" w:rsidR="00112F03" w:rsidRDefault="00112F03">
      <w:pPr>
        <w:ind w:firstLine="709"/>
        <w:jc w:val="both"/>
        <w:rPr>
          <w:sz w:val="22"/>
          <w:szCs w:val="22"/>
          <w:lang w:eastAsia="x-none"/>
        </w:rPr>
      </w:pPr>
    </w:p>
    <w:p w14:paraId="139C6555" w14:textId="77777777" w:rsidR="00112F03" w:rsidRDefault="007E24E4">
      <w:pPr>
        <w:ind w:firstLine="709"/>
        <w:jc w:val="both"/>
        <w:rPr>
          <w:b/>
          <w:sz w:val="22"/>
          <w:szCs w:val="22"/>
          <w:lang w:eastAsia="x-none"/>
        </w:rPr>
      </w:pPr>
      <w:r>
        <w:rPr>
          <w:b/>
          <w:sz w:val="22"/>
          <w:szCs w:val="22"/>
          <w:lang w:eastAsia="x-none"/>
        </w:rPr>
        <w:t>9. Заключительные положения</w:t>
      </w:r>
    </w:p>
    <w:p w14:paraId="71E81D75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eastAsia="x-none"/>
        </w:rPr>
        <w:t>9</w:t>
      </w:r>
      <w:r>
        <w:rPr>
          <w:sz w:val="22"/>
          <w:szCs w:val="22"/>
          <w:lang w:val="x-none" w:eastAsia="x-none"/>
        </w:rPr>
        <w:t>.</w:t>
      </w:r>
      <w:r>
        <w:rPr>
          <w:sz w:val="22"/>
          <w:szCs w:val="22"/>
          <w:lang w:eastAsia="x-none"/>
        </w:rPr>
        <w:t>1</w:t>
      </w:r>
      <w:r>
        <w:rPr>
          <w:sz w:val="22"/>
          <w:szCs w:val="22"/>
          <w:lang w:val="x-none" w:eastAsia="x-none"/>
        </w:rPr>
        <w:t xml:space="preserve">. Все уведомления и сообщения будут считаться исполненными надлежащим образом, если они </w:t>
      </w:r>
      <w:r>
        <w:rPr>
          <w:sz w:val="22"/>
          <w:szCs w:val="22"/>
          <w:lang w:eastAsia="x-none"/>
        </w:rPr>
        <w:t xml:space="preserve">направлены по адресам электронной почты или номеру телефона, указанным в п. 9.3. настоящего договора, либо </w:t>
      </w:r>
      <w:r>
        <w:rPr>
          <w:sz w:val="22"/>
          <w:szCs w:val="22"/>
          <w:lang w:val="x-none" w:eastAsia="x-none"/>
        </w:rPr>
        <w:t xml:space="preserve">посланы заказным письмом, </w:t>
      </w:r>
      <w:r>
        <w:rPr>
          <w:sz w:val="22"/>
          <w:szCs w:val="22"/>
          <w:lang w:eastAsia="x-none"/>
        </w:rPr>
        <w:t>телеграммой</w:t>
      </w:r>
      <w:r>
        <w:rPr>
          <w:sz w:val="22"/>
          <w:szCs w:val="22"/>
          <w:lang w:val="x-none" w:eastAsia="x-none"/>
        </w:rPr>
        <w:t xml:space="preserve"> или доставлены лично по юридическим (почтовым) адресам сторон с получением под расписку.</w:t>
      </w:r>
    </w:p>
    <w:p w14:paraId="70BEF874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eastAsia="x-none"/>
        </w:rPr>
        <w:t>9</w:t>
      </w:r>
      <w:r>
        <w:rPr>
          <w:sz w:val="22"/>
          <w:szCs w:val="22"/>
          <w:lang w:val="x-none" w:eastAsia="x-none"/>
        </w:rPr>
        <w:t>.</w:t>
      </w:r>
      <w:r>
        <w:rPr>
          <w:sz w:val="22"/>
          <w:szCs w:val="22"/>
          <w:lang w:eastAsia="x-none"/>
        </w:rPr>
        <w:t>2</w:t>
      </w:r>
      <w:r>
        <w:rPr>
          <w:sz w:val="22"/>
          <w:szCs w:val="22"/>
          <w:lang w:val="x-none" w:eastAsia="x-none"/>
        </w:rPr>
        <w:t xml:space="preserve">.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  <w:r>
        <w:rPr>
          <w:color w:val="060405"/>
          <w:sz w:val="22"/>
          <w:szCs w:val="22"/>
          <w:shd w:val="clear" w:color="auto" w:fill="FFFFFF"/>
        </w:rPr>
        <w:t>Электронные документы и информация, полученные/направленные Исполнителем или Заказчиком по электронным почтовым адресам, указанным в настоящем Договоре, имеют юридическую силу оригиналов таких документов (информации), выполненных на бумажном носителе.</w:t>
      </w:r>
    </w:p>
    <w:p w14:paraId="694E6A28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eastAsia="x-none"/>
        </w:rPr>
        <w:lastRenderedPageBreak/>
        <w:t>9</w:t>
      </w:r>
      <w:r>
        <w:rPr>
          <w:sz w:val="22"/>
          <w:szCs w:val="22"/>
          <w:lang w:val="x-none" w:eastAsia="x-none"/>
        </w:rPr>
        <w:t>.</w:t>
      </w:r>
      <w:r>
        <w:rPr>
          <w:sz w:val="22"/>
          <w:szCs w:val="22"/>
          <w:lang w:eastAsia="x-none"/>
        </w:rPr>
        <w:t>3</w:t>
      </w:r>
      <w:r>
        <w:rPr>
          <w:sz w:val="22"/>
          <w:szCs w:val="22"/>
          <w:lang w:val="x-none" w:eastAsia="x-none"/>
        </w:rPr>
        <w:t>. Настоящий Договор подписан в двух оригинальных экземплярах на русском языке, имеющих равную юридическую силу, по одному экземпляру для каждой из Сторон.</w:t>
      </w:r>
    </w:p>
    <w:p w14:paraId="004B6FA7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9.4. К настоящему Договору прилагаются и являются его неотъемлемыми частями:</w:t>
      </w:r>
    </w:p>
    <w:p w14:paraId="69071B74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Приложение № 1</w:t>
      </w:r>
      <w:r>
        <w:rPr>
          <w:sz w:val="22"/>
          <w:szCs w:val="22"/>
          <w:lang w:eastAsia="x-none"/>
        </w:rPr>
        <w:tab/>
        <w:t xml:space="preserve">– Перечень работ при осуществлении авторского надзора. </w:t>
      </w:r>
    </w:p>
    <w:p w14:paraId="50B51D6A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 xml:space="preserve">Приложение №2 </w:t>
      </w:r>
      <w:r>
        <w:rPr>
          <w:sz w:val="22"/>
          <w:szCs w:val="22"/>
          <w:lang w:eastAsia="x-none"/>
        </w:rPr>
        <w:tab/>
        <w:t xml:space="preserve">– </w:t>
      </w:r>
      <w:r>
        <w:rPr>
          <w:sz w:val="22"/>
          <w:szCs w:val="22"/>
        </w:rPr>
        <w:t>Акт об оказании услуг</w:t>
      </w:r>
    </w:p>
    <w:p w14:paraId="4F363F6D" w14:textId="77777777" w:rsidR="00112F03" w:rsidRDefault="00112F03">
      <w:pPr>
        <w:ind w:firstLine="709"/>
        <w:rPr>
          <w:sz w:val="22"/>
          <w:szCs w:val="22"/>
          <w:lang w:eastAsia="x-none"/>
        </w:rPr>
      </w:pPr>
    </w:p>
    <w:p w14:paraId="6F2C2338" w14:textId="77777777" w:rsidR="00112F03" w:rsidRDefault="007E24E4">
      <w:pPr>
        <w:ind w:firstLine="709"/>
        <w:rPr>
          <w:b/>
          <w:sz w:val="22"/>
          <w:szCs w:val="22"/>
          <w:lang w:eastAsia="x-none"/>
        </w:rPr>
      </w:pPr>
      <w:r>
        <w:rPr>
          <w:b/>
          <w:sz w:val="22"/>
          <w:szCs w:val="22"/>
          <w:lang w:eastAsia="x-none"/>
        </w:rPr>
        <w:t>10. Адреса, банковские реквизиты и подписи сторон</w:t>
      </w:r>
    </w:p>
    <w:p w14:paraId="0B500765" w14:textId="77777777" w:rsidR="00112F03" w:rsidRDefault="00112F03">
      <w:pPr>
        <w:pStyle w:val="ab"/>
        <w:tabs>
          <w:tab w:val="left" w:pos="1916"/>
        </w:tabs>
        <w:ind w:left="0" w:firstLine="709"/>
        <w:rPr>
          <w:bCs/>
          <w:color w:val="000000"/>
          <w:sz w:val="22"/>
          <w:szCs w:val="22"/>
          <w:lang w:val="ru-RU"/>
        </w:rPr>
      </w:pPr>
    </w:p>
    <w:p w14:paraId="18385E79" w14:textId="77777777" w:rsidR="00112F03" w:rsidRDefault="007E24E4">
      <w:pPr>
        <w:pStyle w:val="ab"/>
        <w:tabs>
          <w:tab w:val="right" w:pos="9923"/>
        </w:tabs>
        <w:ind w:left="0" w:firstLine="709"/>
        <w:jc w:val="both"/>
        <w:rPr>
          <w:bCs/>
          <w:color w:val="000000"/>
          <w:sz w:val="22"/>
          <w:szCs w:val="22"/>
          <w:lang w:val="ru-RU"/>
        </w:rPr>
      </w:pPr>
      <w:r>
        <w:rPr>
          <w:bCs/>
          <w:color w:val="000000"/>
          <w:sz w:val="22"/>
          <w:szCs w:val="22"/>
          <w:lang w:val="ru-RU"/>
        </w:rPr>
        <w:t>Заказчик:</w:t>
      </w:r>
      <w:r>
        <w:rPr>
          <w:bCs/>
          <w:color w:val="000000"/>
          <w:sz w:val="22"/>
          <w:szCs w:val="22"/>
          <w:lang w:val="ru-RU"/>
        </w:rPr>
        <w:tab/>
        <w:t>Исполнитель:</w:t>
      </w:r>
    </w:p>
    <w:p w14:paraId="458D04F3" w14:textId="77777777" w:rsidR="00112F03" w:rsidRDefault="007E24E4">
      <w:pPr>
        <w:pStyle w:val="ab"/>
        <w:tabs>
          <w:tab w:val="right" w:pos="9923"/>
        </w:tabs>
        <w:ind w:left="0" w:firstLine="709"/>
        <w:jc w:val="both"/>
        <w:rPr>
          <w:bCs/>
          <w:color w:val="000000"/>
          <w:sz w:val="22"/>
          <w:szCs w:val="22"/>
          <w:lang w:val="ru-RU"/>
        </w:rPr>
      </w:pPr>
      <w:r>
        <w:rPr>
          <w:bCs/>
          <w:color w:val="000000"/>
          <w:sz w:val="22"/>
          <w:szCs w:val="22"/>
          <w:lang w:val="ru-RU"/>
        </w:rPr>
        <w:t>Фио ______________________________                                      _________________________</w:t>
      </w:r>
    </w:p>
    <w:p w14:paraId="4E03B292" w14:textId="77777777" w:rsidR="00112F03" w:rsidRDefault="007E24E4">
      <w:pPr>
        <w:pStyle w:val="ab"/>
        <w:tabs>
          <w:tab w:val="right" w:pos="9923"/>
        </w:tabs>
        <w:ind w:left="0" w:firstLine="709"/>
        <w:jc w:val="both"/>
        <w:rPr>
          <w:bCs/>
          <w:color w:val="000000"/>
          <w:sz w:val="22"/>
          <w:szCs w:val="22"/>
          <w:lang w:val="ru-RU"/>
        </w:rPr>
      </w:pPr>
      <w:r>
        <w:rPr>
          <w:bCs/>
          <w:color w:val="000000"/>
          <w:sz w:val="22"/>
          <w:szCs w:val="22"/>
          <w:lang w:val="ru-RU"/>
        </w:rPr>
        <w:t xml:space="preserve">Паспорт___________________________                                    _________________________ </w:t>
      </w:r>
    </w:p>
    <w:p w14:paraId="7EE67223" w14:textId="77777777" w:rsidR="00112F03" w:rsidRDefault="007E24E4">
      <w:pPr>
        <w:pStyle w:val="ab"/>
        <w:tabs>
          <w:tab w:val="right" w:pos="9923"/>
        </w:tabs>
        <w:ind w:left="0" w:firstLine="709"/>
        <w:jc w:val="both"/>
        <w:rPr>
          <w:bCs/>
          <w:color w:val="000000"/>
          <w:sz w:val="22"/>
          <w:szCs w:val="22"/>
          <w:lang w:val="ru-RU"/>
        </w:rPr>
      </w:pPr>
      <w:r>
        <w:rPr>
          <w:bCs/>
          <w:color w:val="000000"/>
          <w:sz w:val="22"/>
          <w:szCs w:val="22"/>
          <w:lang w:val="ru-RU"/>
        </w:rPr>
        <w:t>Адрес _____________________________                                      _________________________</w:t>
      </w:r>
    </w:p>
    <w:p w14:paraId="69B5A684" w14:textId="77777777" w:rsidR="00112F03" w:rsidRDefault="007E24E4">
      <w:pPr>
        <w:pStyle w:val="ab"/>
        <w:tabs>
          <w:tab w:val="right" w:pos="9923"/>
        </w:tabs>
        <w:ind w:left="0" w:firstLine="709"/>
        <w:jc w:val="both"/>
        <w:rPr>
          <w:bCs/>
          <w:color w:val="000000"/>
          <w:sz w:val="22"/>
          <w:szCs w:val="22"/>
          <w:lang w:val="ru-RU"/>
        </w:rPr>
      </w:pPr>
      <w:r>
        <w:rPr>
          <w:bCs/>
          <w:color w:val="000000"/>
          <w:sz w:val="22"/>
          <w:szCs w:val="22"/>
          <w:lang w:val="ru-RU"/>
        </w:rPr>
        <w:t>Телефон ___________________________                                      _________________________</w:t>
      </w:r>
    </w:p>
    <w:p w14:paraId="78C21541" w14:textId="77777777" w:rsidR="00112F03" w:rsidRDefault="007E24E4">
      <w:pPr>
        <w:pStyle w:val="ab"/>
        <w:tabs>
          <w:tab w:val="right" w:pos="9923"/>
        </w:tabs>
        <w:ind w:left="0" w:firstLine="709"/>
        <w:jc w:val="both"/>
        <w:rPr>
          <w:bCs/>
          <w:color w:val="000000"/>
          <w:sz w:val="22"/>
          <w:szCs w:val="22"/>
          <w:lang w:val="ru-RU"/>
        </w:rPr>
      </w:pPr>
      <w:r>
        <w:rPr>
          <w:bCs/>
          <w:color w:val="000000"/>
          <w:sz w:val="22"/>
          <w:szCs w:val="22"/>
          <w:lang w:val="en-US"/>
        </w:rPr>
        <w:t>e</w:t>
      </w:r>
      <w:r>
        <w:rPr>
          <w:bCs/>
          <w:color w:val="000000"/>
          <w:sz w:val="22"/>
          <w:szCs w:val="22"/>
          <w:lang w:val="ru-RU"/>
        </w:rPr>
        <w:t>-</w:t>
      </w:r>
      <w:r>
        <w:rPr>
          <w:bCs/>
          <w:color w:val="000000"/>
          <w:sz w:val="22"/>
          <w:szCs w:val="22"/>
          <w:lang w:val="en-US"/>
        </w:rPr>
        <w:t>mail</w:t>
      </w:r>
      <w:r>
        <w:rPr>
          <w:bCs/>
          <w:color w:val="000000"/>
          <w:sz w:val="22"/>
          <w:szCs w:val="22"/>
          <w:lang w:val="ru-RU"/>
        </w:rPr>
        <w:t>_____________________________                                      _________________________</w:t>
      </w:r>
    </w:p>
    <w:p w14:paraId="48B64FC1" w14:textId="77777777" w:rsidR="00112F03" w:rsidRDefault="00112F03">
      <w:pPr>
        <w:pStyle w:val="ab"/>
        <w:tabs>
          <w:tab w:val="left" w:pos="2835"/>
          <w:tab w:val="right" w:pos="9923"/>
        </w:tabs>
        <w:ind w:left="0" w:firstLine="0"/>
        <w:rPr>
          <w:bCs/>
          <w:color w:val="000000"/>
          <w:sz w:val="22"/>
          <w:szCs w:val="22"/>
        </w:rPr>
      </w:pPr>
    </w:p>
    <w:p w14:paraId="151E83BF" w14:textId="77777777" w:rsidR="00112F03" w:rsidRDefault="00112F03">
      <w:pPr>
        <w:pStyle w:val="ab"/>
        <w:tabs>
          <w:tab w:val="left" w:pos="2835"/>
          <w:tab w:val="right" w:pos="9923"/>
        </w:tabs>
        <w:ind w:left="0" w:firstLine="0"/>
        <w:rPr>
          <w:bCs/>
          <w:color w:val="000000"/>
          <w:sz w:val="22"/>
          <w:szCs w:val="22"/>
        </w:rPr>
      </w:pPr>
    </w:p>
    <w:p w14:paraId="73B538B4" w14:textId="19999763" w:rsidR="00112F03" w:rsidRPr="008C7F55" w:rsidRDefault="007E24E4" w:rsidP="008C7F55">
      <w:pPr>
        <w:pStyle w:val="ab"/>
        <w:tabs>
          <w:tab w:val="left" w:pos="2835"/>
          <w:tab w:val="right" w:pos="9923"/>
        </w:tabs>
        <w:ind w:left="0" w:firstLine="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Заказчик /_______</w:t>
      </w:r>
      <w:r>
        <w:rPr>
          <w:bCs/>
          <w:color w:val="000000"/>
          <w:sz w:val="22"/>
          <w:szCs w:val="22"/>
          <w:lang w:val="ru-RU"/>
        </w:rPr>
        <w:t>________</w:t>
      </w:r>
      <w:r>
        <w:rPr>
          <w:bCs/>
          <w:color w:val="000000"/>
          <w:sz w:val="22"/>
          <w:szCs w:val="22"/>
        </w:rPr>
        <w:t>______/</w:t>
      </w:r>
      <w:r>
        <w:rPr>
          <w:bCs/>
          <w:color w:val="000000"/>
          <w:sz w:val="22"/>
          <w:szCs w:val="22"/>
          <w:lang w:val="ru-RU"/>
        </w:rPr>
        <w:tab/>
      </w:r>
      <w:r>
        <w:rPr>
          <w:bCs/>
          <w:color w:val="000000"/>
          <w:sz w:val="22"/>
          <w:szCs w:val="22"/>
        </w:rPr>
        <w:t xml:space="preserve">Исполнитель /_______________/ </w:t>
      </w:r>
      <w:r>
        <w:br w:type="page"/>
      </w:r>
      <w:r>
        <w:rPr>
          <w:bCs/>
          <w:sz w:val="22"/>
          <w:szCs w:val="22"/>
        </w:rPr>
        <w:lastRenderedPageBreak/>
        <w:t>Приложение № 1</w:t>
      </w:r>
    </w:p>
    <w:p w14:paraId="0A4D5591" w14:textId="77777777" w:rsidR="00112F03" w:rsidRDefault="007E24E4">
      <w:pPr>
        <w:jc w:val="right"/>
        <w:rPr>
          <w:sz w:val="22"/>
          <w:szCs w:val="22"/>
        </w:rPr>
      </w:pPr>
      <w:r>
        <w:rPr>
          <w:rFonts w:eastAsiaTheme="minorHAnsi"/>
          <w:sz w:val="22"/>
          <w:szCs w:val="22"/>
          <w:lang w:eastAsia="en-US"/>
        </w:rPr>
        <w:t xml:space="preserve">к Договору </w:t>
      </w:r>
      <w:r>
        <w:rPr>
          <w:sz w:val="22"/>
          <w:szCs w:val="22"/>
        </w:rPr>
        <w:t xml:space="preserve">авторского надзора </w:t>
      </w:r>
    </w:p>
    <w:p w14:paraId="53D85F09" w14:textId="77777777" w:rsidR="00112F03" w:rsidRDefault="007E24E4">
      <w:pPr>
        <w:jc w:val="right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>по реализации дизайн-проекта помещения</w:t>
      </w:r>
    </w:p>
    <w:p w14:paraId="2EC2C16D" w14:textId="77777777" w:rsidR="00112F03" w:rsidRDefault="007E24E4">
      <w:pPr>
        <w:jc w:val="right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от "___"_________ ____ г. N ______</w:t>
      </w:r>
    </w:p>
    <w:p w14:paraId="00832E52" w14:textId="77777777" w:rsidR="00112F03" w:rsidRDefault="00112F03">
      <w:pPr>
        <w:pStyle w:val="ab"/>
        <w:tabs>
          <w:tab w:val="left" w:pos="2835"/>
          <w:tab w:val="right" w:pos="3686"/>
          <w:tab w:val="right" w:pos="9923"/>
        </w:tabs>
        <w:ind w:left="0" w:firstLine="709"/>
        <w:jc w:val="right"/>
        <w:rPr>
          <w:bCs/>
          <w:color w:val="808080" w:themeColor="background1" w:themeShade="80"/>
          <w:sz w:val="22"/>
          <w:szCs w:val="22"/>
          <w:lang w:val="ru-RU"/>
        </w:rPr>
      </w:pPr>
    </w:p>
    <w:p w14:paraId="4394AA59" w14:textId="77777777" w:rsidR="00112F03" w:rsidRDefault="007E24E4">
      <w:pPr>
        <w:pStyle w:val="ab"/>
        <w:tabs>
          <w:tab w:val="left" w:pos="2835"/>
          <w:tab w:val="right" w:pos="3686"/>
          <w:tab w:val="right" w:pos="9923"/>
        </w:tabs>
        <w:ind w:left="0" w:firstLine="0"/>
        <w:jc w:val="center"/>
        <w:rPr>
          <w:sz w:val="22"/>
          <w:szCs w:val="22"/>
        </w:rPr>
      </w:pPr>
      <w:r>
        <w:rPr>
          <w:b/>
          <w:sz w:val="22"/>
          <w:szCs w:val="22"/>
        </w:rPr>
        <w:t>П</w:t>
      </w:r>
      <w:r>
        <w:rPr>
          <w:b/>
          <w:sz w:val="22"/>
          <w:szCs w:val="22"/>
          <w:lang w:val="ru-RU"/>
        </w:rPr>
        <w:t>ЕРЕЧЕНЬ РАБОТ</w:t>
      </w:r>
      <w:r>
        <w:rPr>
          <w:sz w:val="22"/>
          <w:szCs w:val="22"/>
        </w:rPr>
        <w:t xml:space="preserve"> </w:t>
      </w:r>
    </w:p>
    <w:p w14:paraId="3957F8C4" w14:textId="77777777" w:rsidR="00112F03" w:rsidRDefault="007E24E4">
      <w:pPr>
        <w:pStyle w:val="ab"/>
        <w:tabs>
          <w:tab w:val="left" w:pos="2835"/>
          <w:tab w:val="right" w:pos="3686"/>
          <w:tab w:val="right" w:pos="9923"/>
        </w:tabs>
        <w:ind w:left="0" w:firstLine="0"/>
        <w:jc w:val="center"/>
        <w:rPr>
          <w:b/>
          <w:sz w:val="22"/>
          <w:szCs w:val="22"/>
        </w:rPr>
      </w:pPr>
      <w:r>
        <w:rPr>
          <w:sz w:val="22"/>
          <w:szCs w:val="22"/>
        </w:rPr>
        <w:t>при осуществлении авторского надзора</w:t>
      </w:r>
    </w:p>
    <w:p w14:paraId="055C02BF" w14:textId="77777777" w:rsidR="00112F03" w:rsidRDefault="00112F03">
      <w:pPr>
        <w:pStyle w:val="ab"/>
        <w:tabs>
          <w:tab w:val="left" w:pos="2835"/>
          <w:tab w:val="right" w:pos="3686"/>
          <w:tab w:val="right" w:pos="9923"/>
        </w:tabs>
        <w:ind w:left="0" w:firstLine="709"/>
        <w:jc w:val="center"/>
        <w:rPr>
          <w:bCs/>
          <w:color w:val="808080" w:themeColor="background1" w:themeShade="80"/>
          <w:sz w:val="22"/>
          <w:szCs w:val="22"/>
          <w:lang w:val="ru-RU"/>
        </w:rPr>
      </w:pPr>
    </w:p>
    <w:p w14:paraId="2447B5F2" w14:textId="77777777" w:rsidR="008C7F55" w:rsidRDefault="008C7F55">
      <w:pPr>
        <w:pStyle w:val="ab"/>
        <w:tabs>
          <w:tab w:val="left" w:pos="2835"/>
          <w:tab w:val="right" w:pos="3686"/>
          <w:tab w:val="right" w:pos="9923"/>
        </w:tabs>
        <w:ind w:left="0" w:firstLine="709"/>
        <w:jc w:val="center"/>
        <w:rPr>
          <w:bCs/>
          <w:color w:val="808080" w:themeColor="background1" w:themeShade="80"/>
          <w:sz w:val="22"/>
          <w:szCs w:val="22"/>
          <w:lang w:val="ru-RU"/>
        </w:rPr>
      </w:pPr>
    </w:p>
    <w:p w14:paraId="35E2193A" w14:textId="36A1825F" w:rsidR="00112F03" w:rsidRDefault="007E24E4">
      <w:pPr>
        <w:pStyle w:val="ab"/>
        <w:numPr>
          <w:ilvl w:val="0"/>
          <w:numId w:val="1"/>
        </w:numPr>
        <w:tabs>
          <w:tab w:val="left" w:pos="2835"/>
          <w:tab w:val="right" w:pos="3686"/>
          <w:tab w:val="right" w:pos="9923"/>
        </w:tabs>
        <w:ind w:left="567"/>
        <w:jc w:val="both"/>
        <w:rPr>
          <w:bCs/>
          <w:sz w:val="22"/>
          <w:szCs w:val="22"/>
          <w:lang w:val="ru-RU"/>
        </w:rPr>
      </w:pPr>
      <w:r>
        <w:rPr>
          <w:bCs/>
          <w:sz w:val="22"/>
          <w:szCs w:val="22"/>
          <w:lang w:val="ru-RU"/>
        </w:rPr>
        <w:t>Проверка соответствия фактически выполненных работ на объекте согласованному дизайнерскому проекту в части расположения, визуального соответствия</w:t>
      </w:r>
      <w:r w:rsidR="008C7F55">
        <w:rPr>
          <w:bCs/>
          <w:sz w:val="22"/>
          <w:szCs w:val="22"/>
          <w:lang w:val="ru-RU"/>
        </w:rPr>
        <w:t>:</w:t>
      </w:r>
    </w:p>
    <w:p w14:paraId="1547AE11" w14:textId="77777777" w:rsidR="008C7F55" w:rsidRDefault="008C7F55" w:rsidP="008C7F55">
      <w:pPr>
        <w:pStyle w:val="ab"/>
        <w:tabs>
          <w:tab w:val="left" w:pos="2835"/>
          <w:tab w:val="right" w:pos="3686"/>
          <w:tab w:val="right" w:pos="9923"/>
        </w:tabs>
        <w:ind w:left="1529" w:firstLine="0"/>
        <w:rPr>
          <w:bCs/>
          <w:szCs w:val="24"/>
          <w:lang w:val="ru-RU"/>
        </w:rPr>
      </w:pPr>
      <w:r>
        <w:rPr>
          <w:bCs/>
          <w:szCs w:val="24"/>
          <w:lang w:val="ru-RU"/>
        </w:rPr>
        <w:t>Проверка расположения и габаритов возведенных конструкций (стен и проемов)</w:t>
      </w:r>
    </w:p>
    <w:p w14:paraId="79ED8708" w14:textId="77777777" w:rsidR="008C7F55" w:rsidRDefault="008C7F55" w:rsidP="008C7F55">
      <w:pPr>
        <w:pStyle w:val="ab"/>
        <w:tabs>
          <w:tab w:val="left" w:pos="2835"/>
          <w:tab w:val="right" w:pos="3686"/>
          <w:tab w:val="right" w:pos="9923"/>
        </w:tabs>
        <w:ind w:left="1529" w:firstLine="0"/>
        <w:rPr>
          <w:bCs/>
          <w:szCs w:val="24"/>
          <w:lang w:val="ru-RU"/>
        </w:rPr>
      </w:pPr>
      <w:r>
        <w:rPr>
          <w:bCs/>
          <w:szCs w:val="24"/>
          <w:lang w:val="ru-RU"/>
        </w:rPr>
        <w:t>Проверка привязок разводки электрики (розеток, выключателей, эл.выводов)</w:t>
      </w:r>
    </w:p>
    <w:p w14:paraId="28623B57" w14:textId="77777777" w:rsidR="008C7F55" w:rsidRDefault="008C7F55" w:rsidP="008C7F55">
      <w:pPr>
        <w:pStyle w:val="ab"/>
        <w:tabs>
          <w:tab w:val="left" w:pos="2835"/>
          <w:tab w:val="right" w:pos="3686"/>
          <w:tab w:val="right" w:pos="9923"/>
        </w:tabs>
        <w:ind w:left="1529" w:firstLine="0"/>
        <w:rPr>
          <w:bCs/>
          <w:szCs w:val="24"/>
          <w:lang w:val="ru-RU"/>
        </w:rPr>
      </w:pPr>
      <w:r>
        <w:rPr>
          <w:bCs/>
          <w:szCs w:val="24"/>
          <w:lang w:val="ru-RU"/>
        </w:rPr>
        <w:t>Проверки привязок разводки сантехники</w:t>
      </w:r>
    </w:p>
    <w:p w14:paraId="5B8B2EC7" w14:textId="77777777" w:rsidR="008C7F55" w:rsidRDefault="008C7F55" w:rsidP="008C7F55">
      <w:pPr>
        <w:pStyle w:val="ab"/>
        <w:tabs>
          <w:tab w:val="left" w:pos="2835"/>
          <w:tab w:val="right" w:pos="3686"/>
          <w:tab w:val="right" w:pos="9923"/>
        </w:tabs>
        <w:ind w:left="1529" w:firstLine="0"/>
        <w:rPr>
          <w:bCs/>
          <w:szCs w:val="24"/>
          <w:lang w:val="ru-RU"/>
        </w:rPr>
      </w:pPr>
      <w:r>
        <w:rPr>
          <w:bCs/>
          <w:szCs w:val="24"/>
          <w:lang w:val="ru-RU"/>
        </w:rPr>
        <w:t xml:space="preserve">Проверка правильности укладки камня/плитки </w:t>
      </w:r>
    </w:p>
    <w:p w14:paraId="058E6EA6" w14:textId="77777777" w:rsidR="008C7F55" w:rsidRDefault="008C7F55" w:rsidP="008C7F55">
      <w:pPr>
        <w:pStyle w:val="ab"/>
        <w:tabs>
          <w:tab w:val="left" w:pos="2835"/>
          <w:tab w:val="right" w:pos="3686"/>
          <w:tab w:val="right" w:pos="9923"/>
        </w:tabs>
        <w:ind w:left="1529" w:firstLine="0"/>
        <w:rPr>
          <w:bCs/>
          <w:szCs w:val="24"/>
          <w:lang w:val="ru-RU"/>
        </w:rPr>
      </w:pPr>
      <w:r>
        <w:rPr>
          <w:bCs/>
          <w:szCs w:val="24"/>
          <w:lang w:val="ru-RU"/>
        </w:rPr>
        <w:t>Проверка правильности расположения потолочных карнизов и других элементов отделки потолка</w:t>
      </w:r>
    </w:p>
    <w:p w14:paraId="44378E6D" w14:textId="77777777" w:rsidR="008C7F55" w:rsidRDefault="008C7F55" w:rsidP="008C7F55">
      <w:pPr>
        <w:pStyle w:val="ab"/>
        <w:tabs>
          <w:tab w:val="left" w:pos="2835"/>
          <w:tab w:val="right" w:pos="3686"/>
          <w:tab w:val="right" w:pos="9923"/>
        </w:tabs>
        <w:ind w:left="1529" w:firstLine="0"/>
        <w:rPr>
          <w:bCs/>
          <w:szCs w:val="24"/>
          <w:lang w:val="ru-RU"/>
        </w:rPr>
      </w:pPr>
      <w:r>
        <w:rPr>
          <w:bCs/>
          <w:szCs w:val="24"/>
          <w:lang w:val="ru-RU"/>
        </w:rPr>
        <w:t>Подбор вида и цвета красок для покраски стен и потолков</w:t>
      </w:r>
    </w:p>
    <w:p w14:paraId="225FC750" w14:textId="77777777" w:rsidR="008C7F55" w:rsidRDefault="008C7F55" w:rsidP="008C7F55">
      <w:pPr>
        <w:pStyle w:val="ab"/>
        <w:tabs>
          <w:tab w:val="left" w:pos="2835"/>
          <w:tab w:val="right" w:pos="3686"/>
          <w:tab w:val="right" w:pos="9923"/>
        </w:tabs>
        <w:ind w:left="1529" w:firstLine="0"/>
        <w:rPr>
          <w:bCs/>
          <w:szCs w:val="24"/>
          <w:lang w:val="ru-RU"/>
        </w:rPr>
      </w:pPr>
      <w:r>
        <w:rPr>
          <w:bCs/>
          <w:szCs w:val="24"/>
          <w:lang w:val="ru-RU"/>
        </w:rPr>
        <w:t>Проверка правильности мест размещения стеновых панелей и других материалов отделки стен</w:t>
      </w:r>
    </w:p>
    <w:p w14:paraId="4F6E0820" w14:textId="77777777" w:rsidR="008C7F55" w:rsidRDefault="008C7F55" w:rsidP="008C7F55">
      <w:pPr>
        <w:pStyle w:val="ab"/>
        <w:tabs>
          <w:tab w:val="left" w:pos="2835"/>
          <w:tab w:val="right" w:pos="3686"/>
          <w:tab w:val="right" w:pos="9923"/>
        </w:tabs>
        <w:ind w:left="1529" w:firstLine="0"/>
        <w:rPr>
          <w:bCs/>
          <w:szCs w:val="24"/>
          <w:lang w:val="ru-RU"/>
        </w:rPr>
      </w:pPr>
      <w:r>
        <w:rPr>
          <w:bCs/>
          <w:szCs w:val="24"/>
          <w:lang w:val="ru-RU"/>
        </w:rPr>
        <w:t xml:space="preserve">Проверка правильности укладки напольных покрытий </w:t>
      </w:r>
    </w:p>
    <w:p w14:paraId="4B3A9914" w14:textId="77777777" w:rsidR="008C7F55" w:rsidRDefault="008C7F55" w:rsidP="008C7F55">
      <w:pPr>
        <w:pStyle w:val="ab"/>
        <w:tabs>
          <w:tab w:val="left" w:pos="2835"/>
          <w:tab w:val="right" w:pos="3686"/>
          <w:tab w:val="right" w:pos="9923"/>
        </w:tabs>
        <w:ind w:left="1529" w:firstLine="0"/>
        <w:rPr>
          <w:bCs/>
          <w:szCs w:val="24"/>
          <w:lang w:val="ru-RU"/>
        </w:rPr>
      </w:pPr>
      <w:r>
        <w:rPr>
          <w:bCs/>
          <w:szCs w:val="24"/>
          <w:lang w:val="ru-RU"/>
        </w:rPr>
        <w:t xml:space="preserve">Проверка правильности расположения дверей и проемов </w:t>
      </w:r>
    </w:p>
    <w:p w14:paraId="220F6BDC" w14:textId="77777777" w:rsidR="008C7F55" w:rsidRDefault="008C7F55" w:rsidP="008C7F55">
      <w:pPr>
        <w:pStyle w:val="ab"/>
        <w:tabs>
          <w:tab w:val="left" w:pos="2835"/>
          <w:tab w:val="right" w:pos="3686"/>
          <w:tab w:val="right" w:pos="9923"/>
        </w:tabs>
        <w:ind w:left="1529" w:firstLine="0"/>
        <w:rPr>
          <w:bCs/>
          <w:szCs w:val="24"/>
          <w:lang w:val="ru-RU"/>
        </w:rPr>
      </w:pPr>
      <w:r>
        <w:rPr>
          <w:bCs/>
          <w:szCs w:val="24"/>
          <w:lang w:val="ru-RU"/>
        </w:rPr>
        <w:t>Проверка правильности мест установки осветительных приборов</w:t>
      </w:r>
    </w:p>
    <w:p w14:paraId="44A9975C" w14:textId="77777777" w:rsidR="008C7F55" w:rsidRDefault="008C7F55" w:rsidP="008C7F55">
      <w:pPr>
        <w:pStyle w:val="ab"/>
        <w:tabs>
          <w:tab w:val="left" w:pos="2835"/>
          <w:tab w:val="right" w:pos="3686"/>
          <w:tab w:val="right" w:pos="9923"/>
        </w:tabs>
        <w:ind w:left="1529" w:firstLine="0"/>
        <w:rPr>
          <w:bCs/>
          <w:szCs w:val="24"/>
          <w:lang w:val="ru-RU"/>
        </w:rPr>
      </w:pPr>
      <w:r>
        <w:rPr>
          <w:bCs/>
          <w:szCs w:val="24"/>
          <w:lang w:val="ru-RU"/>
        </w:rPr>
        <w:t xml:space="preserve">Проверка правильности расстановки мебели </w:t>
      </w:r>
    </w:p>
    <w:p w14:paraId="3920865B" w14:textId="77777777" w:rsidR="008C7F55" w:rsidRDefault="008C7F55" w:rsidP="008C7F55">
      <w:pPr>
        <w:pStyle w:val="ab"/>
        <w:tabs>
          <w:tab w:val="left" w:pos="2835"/>
          <w:tab w:val="right" w:pos="3686"/>
          <w:tab w:val="right" w:pos="9923"/>
        </w:tabs>
        <w:ind w:left="1529" w:firstLine="0"/>
        <w:rPr>
          <w:bCs/>
          <w:szCs w:val="24"/>
          <w:lang w:val="ru-RU"/>
        </w:rPr>
      </w:pPr>
      <w:r>
        <w:rPr>
          <w:bCs/>
          <w:szCs w:val="24"/>
          <w:lang w:val="ru-RU"/>
        </w:rPr>
        <w:t>Проверка правильности расстановки сантехнических приборов</w:t>
      </w:r>
    </w:p>
    <w:p w14:paraId="2FCF140C" w14:textId="77777777" w:rsidR="008C7F55" w:rsidRDefault="008C7F55" w:rsidP="008C7F55">
      <w:pPr>
        <w:pStyle w:val="ab"/>
        <w:tabs>
          <w:tab w:val="left" w:pos="2835"/>
          <w:tab w:val="right" w:pos="3686"/>
          <w:tab w:val="right" w:pos="9923"/>
        </w:tabs>
        <w:ind w:left="1529" w:firstLine="0"/>
        <w:rPr>
          <w:bCs/>
          <w:szCs w:val="24"/>
          <w:lang w:val="ru-RU"/>
        </w:rPr>
      </w:pPr>
      <w:r>
        <w:rPr>
          <w:bCs/>
          <w:szCs w:val="24"/>
          <w:lang w:val="ru-RU"/>
        </w:rPr>
        <w:t>Проверка правильности развески штор и размещения текстиля</w:t>
      </w:r>
    </w:p>
    <w:p w14:paraId="331319DE" w14:textId="6D135465" w:rsidR="008C7F55" w:rsidRPr="008C7F55" w:rsidRDefault="008C7F55" w:rsidP="008C7F55">
      <w:pPr>
        <w:pStyle w:val="ab"/>
        <w:tabs>
          <w:tab w:val="left" w:pos="2835"/>
          <w:tab w:val="right" w:pos="3686"/>
          <w:tab w:val="right" w:pos="9923"/>
        </w:tabs>
        <w:ind w:left="1529" w:firstLine="0"/>
        <w:rPr>
          <w:bCs/>
          <w:szCs w:val="24"/>
          <w:lang w:val="ru-RU"/>
        </w:rPr>
      </w:pPr>
      <w:r>
        <w:rPr>
          <w:bCs/>
          <w:szCs w:val="24"/>
          <w:lang w:val="ru-RU"/>
        </w:rPr>
        <w:t>Проверка правильности размещения аксессуаров и арт-объектов</w:t>
      </w:r>
    </w:p>
    <w:p w14:paraId="3E0F65DB" w14:textId="77777777" w:rsidR="008C7F55" w:rsidRDefault="008C7F55" w:rsidP="008C7F55">
      <w:pPr>
        <w:pStyle w:val="ab"/>
        <w:tabs>
          <w:tab w:val="left" w:pos="2835"/>
          <w:tab w:val="right" w:pos="3686"/>
          <w:tab w:val="right" w:pos="9923"/>
        </w:tabs>
        <w:ind w:left="567" w:firstLine="0"/>
        <w:jc w:val="both"/>
        <w:rPr>
          <w:bCs/>
          <w:sz w:val="22"/>
          <w:szCs w:val="22"/>
          <w:lang w:val="ru-RU"/>
        </w:rPr>
      </w:pPr>
    </w:p>
    <w:p w14:paraId="3DEE969E" w14:textId="77777777" w:rsidR="00112F03" w:rsidRDefault="007E24E4">
      <w:pPr>
        <w:pStyle w:val="ab"/>
        <w:numPr>
          <w:ilvl w:val="0"/>
          <w:numId w:val="1"/>
        </w:numPr>
        <w:tabs>
          <w:tab w:val="left" w:pos="2835"/>
          <w:tab w:val="right" w:pos="3686"/>
          <w:tab w:val="right" w:pos="9923"/>
        </w:tabs>
        <w:ind w:left="567"/>
        <w:jc w:val="both"/>
        <w:rPr>
          <w:bCs/>
          <w:sz w:val="22"/>
          <w:szCs w:val="22"/>
          <w:lang w:val="ru-RU"/>
        </w:rPr>
      </w:pPr>
      <w:r>
        <w:rPr>
          <w:bCs/>
          <w:sz w:val="22"/>
          <w:szCs w:val="22"/>
          <w:lang w:val="ru-RU"/>
        </w:rPr>
        <w:t>Рекомендации по возможному устранению технических препятствий, возникающих в процессе реализации, возможная оптимизация дизайнерского решения без изменения концептуальной составляющей.</w:t>
      </w:r>
    </w:p>
    <w:p w14:paraId="05150F5B" w14:textId="77777777" w:rsidR="00112F03" w:rsidRDefault="007E24E4">
      <w:pPr>
        <w:pStyle w:val="ab"/>
        <w:numPr>
          <w:ilvl w:val="0"/>
          <w:numId w:val="1"/>
        </w:numPr>
        <w:tabs>
          <w:tab w:val="left" w:pos="2835"/>
          <w:tab w:val="right" w:pos="3686"/>
          <w:tab w:val="right" w:pos="9923"/>
        </w:tabs>
        <w:ind w:left="567"/>
        <w:jc w:val="both"/>
        <w:rPr>
          <w:bCs/>
          <w:sz w:val="22"/>
          <w:szCs w:val="22"/>
          <w:lang w:val="ru-RU"/>
        </w:rPr>
      </w:pPr>
      <w:r>
        <w:rPr>
          <w:bCs/>
          <w:sz w:val="22"/>
          <w:szCs w:val="22"/>
          <w:lang w:val="ru-RU"/>
        </w:rPr>
        <w:t>Дистанционная проверка с использованием современных средств связи или выезды на объект или в специализированные магазины, не более 4-х визитов в месяц продолжительностью до 2-3 часов.</w:t>
      </w:r>
    </w:p>
    <w:p w14:paraId="13FAD560" w14:textId="77777777" w:rsidR="00112F03" w:rsidRDefault="007E24E4">
      <w:pPr>
        <w:pStyle w:val="ab"/>
        <w:numPr>
          <w:ilvl w:val="0"/>
          <w:numId w:val="1"/>
        </w:numPr>
        <w:tabs>
          <w:tab w:val="left" w:pos="2835"/>
          <w:tab w:val="right" w:pos="3686"/>
          <w:tab w:val="right" w:pos="9923"/>
        </w:tabs>
        <w:ind w:left="567"/>
        <w:jc w:val="both"/>
        <w:rPr>
          <w:bCs/>
          <w:sz w:val="22"/>
          <w:szCs w:val="22"/>
          <w:lang w:val="ru-RU"/>
        </w:rPr>
      </w:pPr>
      <w:r>
        <w:rPr>
          <w:sz w:val="22"/>
          <w:szCs w:val="22"/>
        </w:rPr>
        <w:t>Консультации Заказчика, ответственных лиц или Подрядчиков, привлеченных Заказчиком к производству отдельных работ, а также контроль за соблюдением условий выполнения дизайн-проекта.</w:t>
      </w:r>
    </w:p>
    <w:p w14:paraId="18D88A03" w14:textId="77777777" w:rsidR="00112F03" w:rsidRDefault="007E24E4">
      <w:pPr>
        <w:pStyle w:val="ab"/>
        <w:numPr>
          <w:ilvl w:val="0"/>
          <w:numId w:val="1"/>
        </w:numPr>
        <w:tabs>
          <w:tab w:val="left" w:pos="2835"/>
          <w:tab w:val="right" w:pos="3686"/>
          <w:tab w:val="right" w:pos="9923"/>
        </w:tabs>
        <w:ind w:left="567"/>
        <w:jc w:val="both"/>
        <w:rPr>
          <w:bCs/>
          <w:sz w:val="22"/>
          <w:szCs w:val="22"/>
          <w:lang w:val="ru-RU"/>
        </w:rPr>
      </w:pPr>
      <w:r>
        <w:rPr>
          <w:sz w:val="22"/>
          <w:szCs w:val="22"/>
        </w:rPr>
        <w:t>Консультирование прорабов (строителей) на объекте, в т.ч. по телефону по дизайн проекту (консультации по всем предоставленным чертежам).</w:t>
      </w:r>
    </w:p>
    <w:p w14:paraId="4633492A" w14:textId="77777777" w:rsidR="00112F03" w:rsidRDefault="007E24E4">
      <w:pPr>
        <w:pStyle w:val="ab"/>
        <w:numPr>
          <w:ilvl w:val="0"/>
          <w:numId w:val="1"/>
        </w:numPr>
        <w:tabs>
          <w:tab w:val="left" w:pos="2835"/>
          <w:tab w:val="right" w:pos="3686"/>
          <w:tab w:val="right" w:pos="9923"/>
        </w:tabs>
        <w:ind w:left="567"/>
        <w:jc w:val="both"/>
        <w:rPr>
          <w:bCs/>
          <w:sz w:val="22"/>
          <w:szCs w:val="22"/>
          <w:lang w:val="ru-RU"/>
        </w:rPr>
      </w:pPr>
      <w:r>
        <w:rPr>
          <w:sz w:val="22"/>
          <w:szCs w:val="22"/>
        </w:rPr>
        <w:t xml:space="preserve">Осуществление дополнительных замеров и внесение необходимых изменений в проект, в связи с обстоятельствами, выявленными при демонтаже старых и возведения новых перегородок, после выравнивания полов, стен и потолков или при производстве иных видов работ. </w:t>
      </w:r>
    </w:p>
    <w:p w14:paraId="388AB350" w14:textId="262CD0B5" w:rsidR="00112F03" w:rsidRDefault="007E24E4">
      <w:pPr>
        <w:pStyle w:val="ab"/>
        <w:numPr>
          <w:ilvl w:val="0"/>
          <w:numId w:val="1"/>
        </w:numPr>
        <w:tabs>
          <w:tab w:val="left" w:pos="2835"/>
          <w:tab w:val="right" w:pos="3686"/>
          <w:tab w:val="right" w:pos="9923"/>
        </w:tabs>
        <w:ind w:left="567"/>
        <w:jc w:val="both"/>
        <w:rPr>
          <w:bCs/>
          <w:sz w:val="22"/>
          <w:szCs w:val="22"/>
          <w:lang w:val="ru-RU"/>
        </w:rPr>
      </w:pPr>
      <w:r>
        <w:rPr>
          <w:sz w:val="22"/>
          <w:szCs w:val="22"/>
        </w:rPr>
        <w:t xml:space="preserve">Внесение изменений или составление дополнительных чертежей/эскизов, </w:t>
      </w:r>
      <w:r w:rsidR="008C7F55">
        <w:rPr>
          <w:sz w:val="22"/>
          <w:szCs w:val="22"/>
          <w:lang w:val="ru-RU"/>
        </w:rPr>
        <w:t>в</w:t>
      </w:r>
      <w:r>
        <w:rPr>
          <w:sz w:val="22"/>
          <w:szCs w:val="22"/>
        </w:rPr>
        <w:t xml:space="preserve"> том числе эскизов мебели, разверток </w:t>
      </w:r>
      <w:r>
        <w:rPr>
          <w:color w:val="000000"/>
          <w:sz w:val="22"/>
          <w:szCs w:val="22"/>
        </w:rPr>
        <w:t>по стенам с указанием деталей, требуемых для формирования заказа у поставщиков.</w:t>
      </w:r>
    </w:p>
    <w:p w14:paraId="3C0DE2D9" w14:textId="77777777" w:rsidR="00112F03" w:rsidRDefault="00112F03">
      <w:pPr>
        <w:jc w:val="both"/>
        <w:rPr>
          <w:sz w:val="22"/>
          <w:szCs w:val="22"/>
          <w:lang w:eastAsia="x-none"/>
        </w:rPr>
      </w:pPr>
    </w:p>
    <w:p w14:paraId="7BC4700D" w14:textId="4270BCE5" w:rsidR="00112F03" w:rsidRDefault="007E24E4">
      <w:pPr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Дополнительный разовый выезд дизайнера на объект, в пределах города – от</w:t>
      </w:r>
      <w:r w:rsidR="008C7F55">
        <w:rPr>
          <w:sz w:val="22"/>
          <w:szCs w:val="22"/>
          <w:lang w:eastAsia="x-none"/>
        </w:rPr>
        <w:t xml:space="preserve"> 5000</w:t>
      </w:r>
      <w:r>
        <w:rPr>
          <w:sz w:val="22"/>
          <w:szCs w:val="22"/>
          <w:lang w:eastAsia="x-none"/>
        </w:rPr>
        <w:t xml:space="preserve"> руб.</w:t>
      </w:r>
    </w:p>
    <w:p w14:paraId="3A0B9F08" w14:textId="77777777" w:rsidR="00112F03" w:rsidRDefault="00112F03">
      <w:pPr>
        <w:pStyle w:val="ab"/>
        <w:tabs>
          <w:tab w:val="left" w:pos="2835"/>
          <w:tab w:val="right" w:pos="3686"/>
          <w:tab w:val="right" w:pos="9923"/>
        </w:tabs>
        <w:rPr>
          <w:sz w:val="22"/>
          <w:szCs w:val="22"/>
          <w:lang w:val="ru-RU"/>
        </w:rPr>
      </w:pPr>
    </w:p>
    <w:p w14:paraId="6AE0B691" w14:textId="77777777" w:rsidR="00112F03" w:rsidRDefault="007E24E4">
      <w:pPr>
        <w:pStyle w:val="ab"/>
        <w:shd w:val="clear" w:color="auto" w:fill="FFFFFF"/>
        <w:tabs>
          <w:tab w:val="left" w:pos="2835"/>
          <w:tab w:val="right" w:pos="3686"/>
          <w:tab w:val="right" w:pos="9923"/>
        </w:tabs>
        <w:spacing w:beforeAutospacing="1"/>
        <w:ind w:left="0" w:firstLine="0"/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Если Исполнителем с учетом конкретной ситуации на Объекте производилась только часть из либо из перечисленных действий, а необходимости в осуществлении остальных не потребовалось, то стоимость договора не пересматривается.  </w:t>
      </w:r>
    </w:p>
    <w:p w14:paraId="49C8CF83" w14:textId="77777777" w:rsidR="00112F03" w:rsidRDefault="00112F03">
      <w:pPr>
        <w:pStyle w:val="ab"/>
        <w:tabs>
          <w:tab w:val="left" w:pos="2835"/>
          <w:tab w:val="right" w:pos="3686"/>
          <w:tab w:val="right" w:pos="9923"/>
        </w:tabs>
        <w:rPr>
          <w:sz w:val="22"/>
          <w:szCs w:val="22"/>
          <w:lang w:val="ru-RU"/>
        </w:rPr>
      </w:pPr>
    </w:p>
    <w:p w14:paraId="37CDB1BA" w14:textId="77777777" w:rsidR="00112F03" w:rsidRDefault="007E24E4">
      <w:pPr>
        <w:pStyle w:val="ab"/>
        <w:tabs>
          <w:tab w:val="left" w:pos="2835"/>
          <w:tab w:val="right" w:pos="3686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 xml:space="preserve">Авторский надзор </w:t>
      </w:r>
      <w:r>
        <w:rPr>
          <w:sz w:val="22"/>
          <w:szCs w:val="22"/>
          <w:u w:val="single"/>
        </w:rPr>
        <w:t>не включает</w:t>
      </w:r>
      <w:r>
        <w:rPr>
          <w:sz w:val="22"/>
          <w:szCs w:val="22"/>
        </w:rPr>
        <w:t xml:space="preserve"> в себя: </w:t>
      </w:r>
    </w:p>
    <w:p w14:paraId="6927FDF1" w14:textId="77777777" w:rsidR="00112F03" w:rsidRDefault="007E24E4">
      <w:pPr>
        <w:pStyle w:val="ab"/>
        <w:numPr>
          <w:ilvl w:val="0"/>
          <w:numId w:val="2"/>
        </w:numPr>
        <w:tabs>
          <w:tab w:val="left" w:pos="2835"/>
          <w:tab w:val="right" w:pos="3686"/>
          <w:tab w:val="right" w:pos="9923"/>
        </w:tabs>
        <w:rPr>
          <w:sz w:val="22"/>
          <w:szCs w:val="22"/>
        </w:rPr>
      </w:pPr>
      <w:r>
        <w:rPr>
          <w:sz w:val="22"/>
          <w:szCs w:val="22"/>
          <w:lang w:val="ru-RU"/>
        </w:rPr>
        <w:lastRenderedPageBreak/>
        <w:t xml:space="preserve">Оценка качества строительных работ, в том числе проверка ровности стен, соответствия углов 90 градусов.  </w:t>
      </w:r>
    </w:p>
    <w:p w14:paraId="3E45EA6E" w14:textId="77777777" w:rsidR="00112F03" w:rsidRDefault="007E24E4">
      <w:pPr>
        <w:pStyle w:val="ab"/>
        <w:numPr>
          <w:ilvl w:val="0"/>
          <w:numId w:val="2"/>
        </w:numPr>
        <w:tabs>
          <w:tab w:val="left" w:pos="2835"/>
          <w:tab w:val="right" w:pos="3686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 xml:space="preserve">Приём скрытых работ, а также контроль соблюдения строительных технологий </w:t>
      </w:r>
    </w:p>
    <w:p w14:paraId="1B3F5CAC" w14:textId="77777777" w:rsidR="00112F03" w:rsidRDefault="007E24E4">
      <w:pPr>
        <w:pStyle w:val="ab"/>
        <w:numPr>
          <w:ilvl w:val="0"/>
          <w:numId w:val="2"/>
        </w:numPr>
        <w:tabs>
          <w:tab w:val="left" w:pos="2835"/>
          <w:tab w:val="right" w:pos="3686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 xml:space="preserve">Корректировка и дополнения 3D-визуализаций </w:t>
      </w:r>
    </w:p>
    <w:p w14:paraId="68D2FCBC" w14:textId="77777777" w:rsidR="00112F03" w:rsidRDefault="007E24E4">
      <w:pPr>
        <w:pStyle w:val="ab"/>
        <w:numPr>
          <w:ilvl w:val="0"/>
          <w:numId w:val="2"/>
        </w:numPr>
        <w:tabs>
          <w:tab w:val="left" w:pos="2835"/>
          <w:tab w:val="right" w:pos="3686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>Подбор, закупка и контроль поставки товаров</w:t>
      </w:r>
      <w:r>
        <w:rPr>
          <w:sz w:val="22"/>
          <w:szCs w:val="22"/>
          <w:lang w:val="ru-RU"/>
        </w:rPr>
        <w:t xml:space="preserve"> (мебели, материалов)</w:t>
      </w:r>
      <w:r>
        <w:rPr>
          <w:sz w:val="22"/>
          <w:szCs w:val="22"/>
        </w:rPr>
        <w:t xml:space="preserve"> </w:t>
      </w:r>
    </w:p>
    <w:p w14:paraId="0136B8BA" w14:textId="77777777" w:rsidR="00112F03" w:rsidRDefault="007E24E4">
      <w:pPr>
        <w:pStyle w:val="ab"/>
        <w:numPr>
          <w:ilvl w:val="0"/>
          <w:numId w:val="2"/>
        </w:numPr>
        <w:tabs>
          <w:tab w:val="left" w:pos="2835"/>
          <w:tab w:val="right" w:pos="3686"/>
          <w:tab w:val="right" w:pos="9923"/>
        </w:tabs>
        <w:rPr>
          <w:sz w:val="22"/>
          <w:szCs w:val="22"/>
        </w:rPr>
      </w:pPr>
      <w:r>
        <w:rPr>
          <w:sz w:val="22"/>
          <w:szCs w:val="22"/>
          <w:lang w:val="ru-RU"/>
        </w:rPr>
        <w:t>В</w:t>
      </w:r>
      <w:r>
        <w:rPr>
          <w:sz w:val="22"/>
          <w:szCs w:val="22"/>
        </w:rPr>
        <w:t>несение за заказчика денежных сумм третьим лицам</w:t>
      </w:r>
    </w:p>
    <w:p w14:paraId="2B5977C9" w14:textId="77777777" w:rsidR="00112F03" w:rsidRDefault="007E24E4">
      <w:pPr>
        <w:pStyle w:val="ab"/>
        <w:numPr>
          <w:ilvl w:val="0"/>
          <w:numId w:val="2"/>
        </w:numPr>
        <w:tabs>
          <w:tab w:val="left" w:pos="2835"/>
          <w:tab w:val="right" w:pos="3686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>Проверка функционирования и качества инженерных систем</w:t>
      </w:r>
    </w:p>
    <w:p w14:paraId="2255270D" w14:textId="77777777" w:rsidR="00112F03" w:rsidRDefault="007E24E4">
      <w:pPr>
        <w:pStyle w:val="ab"/>
        <w:numPr>
          <w:ilvl w:val="0"/>
          <w:numId w:val="2"/>
        </w:numPr>
        <w:tabs>
          <w:tab w:val="left" w:pos="2835"/>
          <w:tab w:val="right" w:pos="3686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>Согласование перепланировки и инженерных проектов</w:t>
      </w:r>
    </w:p>
    <w:p w14:paraId="37C7D236" w14:textId="77777777" w:rsidR="00112F03" w:rsidRDefault="00112F03">
      <w:pPr>
        <w:pStyle w:val="ab"/>
        <w:tabs>
          <w:tab w:val="left" w:pos="2835"/>
          <w:tab w:val="right" w:pos="3686"/>
          <w:tab w:val="right" w:pos="9923"/>
        </w:tabs>
        <w:rPr>
          <w:sz w:val="22"/>
          <w:szCs w:val="22"/>
          <w:lang w:val="ru-RU"/>
        </w:rPr>
      </w:pPr>
    </w:p>
    <w:p w14:paraId="07D83175" w14:textId="77777777" w:rsidR="00112F03" w:rsidRDefault="00112F03">
      <w:pPr>
        <w:pStyle w:val="ab"/>
        <w:tabs>
          <w:tab w:val="left" w:pos="2835"/>
          <w:tab w:val="right" w:pos="3686"/>
          <w:tab w:val="right" w:pos="9923"/>
        </w:tabs>
        <w:ind w:left="0" w:firstLine="709"/>
        <w:jc w:val="right"/>
        <w:rPr>
          <w:bCs/>
          <w:color w:val="808080" w:themeColor="background1" w:themeShade="80"/>
          <w:sz w:val="22"/>
          <w:szCs w:val="22"/>
          <w:lang w:val="ru-RU"/>
        </w:rPr>
      </w:pPr>
    </w:p>
    <w:p w14:paraId="0BEE0A68" w14:textId="77777777" w:rsidR="00112F03" w:rsidRDefault="007E24E4">
      <w:pPr>
        <w:pStyle w:val="ab"/>
        <w:tabs>
          <w:tab w:val="left" w:pos="2835"/>
          <w:tab w:val="right" w:pos="9923"/>
        </w:tabs>
        <w:ind w:left="0" w:firstLine="0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Заказчик /_______</w:t>
      </w:r>
      <w:r>
        <w:rPr>
          <w:bCs/>
          <w:color w:val="000000"/>
          <w:sz w:val="22"/>
          <w:szCs w:val="22"/>
          <w:lang w:val="ru-RU"/>
        </w:rPr>
        <w:t>________</w:t>
      </w:r>
      <w:r>
        <w:rPr>
          <w:bCs/>
          <w:color w:val="000000"/>
          <w:sz w:val="22"/>
          <w:szCs w:val="22"/>
        </w:rPr>
        <w:t>______/</w:t>
      </w:r>
      <w:r>
        <w:rPr>
          <w:bCs/>
          <w:color w:val="000000"/>
          <w:sz w:val="22"/>
          <w:szCs w:val="22"/>
          <w:lang w:val="ru-RU"/>
        </w:rPr>
        <w:tab/>
      </w:r>
      <w:r>
        <w:rPr>
          <w:bCs/>
          <w:color w:val="000000"/>
          <w:sz w:val="22"/>
          <w:szCs w:val="22"/>
        </w:rPr>
        <w:t xml:space="preserve">Исполнитель /_______________/ </w:t>
      </w:r>
    </w:p>
    <w:p w14:paraId="4611F466" w14:textId="77777777" w:rsidR="00112F03" w:rsidRDefault="007E24E4">
      <w:pPr>
        <w:pStyle w:val="ab"/>
        <w:tabs>
          <w:tab w:val="left" w:pos="1985"/>
          <w:tab w:val="right" w:pos="9923"/>
        </w:tabs>
        <w:ind w:left="0" w:firstLine="709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  <w:lang w:val="ru-RU"/>
        </w:rPr>
        <w:tab/>
        <w:t>Ф.И.О.</w:t>
      </w:r>
      <w:r>
        <w:rPr>
          <w:sz w:val="22"/>
          <w:szCs w:val="22"/>
          <w:lang w:val="ru-RU"/>
        </w:rPr>
        <w:t xml:space="preserve"> Заказчика</w:t>
      </w:r>
      <w:r>
        <w:rPr>
          <w:sz w:val="22"/>
          <w:szCs w:val="22"/>
          <w:lang w:val="ru-RU"/>
        </w:rPr>
        <w:tab/>
      </w:r>
      <w:r>
        <w:rPr>
          <w:bCs/>
          <w:color w:val="000000"/>
          <w:sz w:val="22"/>
          <w:szCs w:val="22"/>
        </w:rPr>
        <w:t xml:space="preserve"> </w:t>
      </w:r>
    </w:p>
    <w:p w14:paraId="39D9C4DF" w14:textId="77777777" w:rsidR="00112F03" w:rsidRDefault="007E24E4">
      <w:pPr>
        <w:pStyle w:val="ab"/>
        <w:tabs>
          <w:tab w:val="left" w:pos="2835"/>
          <w:tab w:val="right" w:pos="3686"/>
          <w:tab w:val="right" w:pos="9923"/>
        </w:tabs>
        <w:ind w:left="0" w:firstLine="709"/>
        <w:rPr>
          <w:bCs/>
          <w:color w:val="000000"/>
          <w:sz w:val="22"/>
          <w:szCs w:val="22"/>
          <w:lang w:val="ru-RU"/>
        </w:rPr>
      </w:pPr>
      <w:r>
        <w:rPr>
          <w:bCs/>
          <w:color w:val="000000"/>
          <w:sz w:val="22"/>
          <w:szCs w:val="22"/>
          <w:lang w:val="ru-RU"/>
        </w:rPr>
        <w:tab/>
      </w:r>
      <w:r>
        <w:rPr>
          <w:bCs/>
          <w:color w:val="000000"/>
          <w:sz w:val="22"/>
          <w:szCs w:val="22"/>
          <w:lang w:val="ru-RU"/>
        </w:rPr>
        <w:tab/>
      </w:r>
      <w:r>
        <w:rPr>
          <w:bCs/>
          <w:color w:val="000000"/>
          <w:sz w:val="22"/>
          <w:szCs w:val="22"/>
          <w:lang w:val="ru-RU"/>
        </w:rPr>
        <w:tab/>
      </w:r>
    </w:p>
    <w:p w14:paraId="7262745A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 </w:t>
      </w:r>
    </w:p>
    <w:p w14:paraId="46169CA0" w14:textId="77777777" w:rsidR="00112F03" w:rsidRDefault="00112F03">
      <w:pPr>
        <w:ind w:firstLine="709"/>
        <w:jc w:val="both"/>
        <w:rPr>
          <w:sz w:val="22"/>
          <w:szCs w:val="22"/>
          <w:lang w:eastAsia="x-none"/>
        </w:rPr>
      </w:pPr>
    </w:p>
    <w:p w14:paraId="6C8390BF" w14:textId="77777777" w:rsidR="00112F03" w:rsidRDefault="00112F03">
      <w:pPr>
        <w:ind w:firstLine="709"/>
        <w:jc w:val="both"/>
        <w:rPr>
          <w:sz w:val="22"/>
          <w:szCs w:val="22"/>
          <w:lang w:eastAsia="x-none"/>
        </w:rPr>
      </w:pPr>
    </w:p>
    <w:p w14:paraId="0E54DB70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br w:type="page"/>
      </w:r>
    </w:p>
    <w:p w14:paraId="68730877" w14:textId="77777777" w:rsidR="00112F03" w:rsidRDefault="007E24E4">
      <w:pPr>
        <w:jc w:val="right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lastRenderedPageBreak/>
        <w:t>Приложение №2</w:t>
      </w:r>
    </w:p>
    <w:p w14:paraId="2018A096" w14:textId="77777777" w:rsidR="00112F03" w:rsidRDefault="007E24E4">
      <w:pPr>
        <w:jc w:val="right"/>
        <w:rPr>
          <w:sz w:val="22"/>
          <w:szCs w:val="22"/>
        </w:rPr>
      </w:pPr>
      <w:r>
        <w:rPr>
          <w:rFonts w:eastAsiaTheme="minorHAnsi"/>
          <w:sz w:val="22"/>
          <w:szCs w:val="22"/>
          <w:lang w:eastAsia="en-US"/>
        </w:rPr>
        <w:t xml:space="preserve">к Договору </w:t>
      </w:r>
      <w:r>
        <w:rPr>
          <w:sz w:val="22"/>
          <w:szCs w:val="22"/>
        </w:rPr>
        <w:t xml:space="preserve">авторского надзора </w:t>
      </w:r>
    </w:p>
    <w:p w14:paraId="6BD56EC9" w14:textId="77777777" w:rsidR="00112F03" w:rsidRDefault="007E24E4">
      <w:pPr>
        <w:jc w:val="right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>по реализации дизайн-проекта помещения</w:t>
      </w:r>
    </w:p>
    <w:p w14:paraId="7607FC1E" w14:textId="77777777" w:rsidR="00112F03" w:rsidRDefault="007E24E4">
      <w:pPr>
        <w:jc w:val="right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от "___"_________ ____ г. N ______</w:t>
      </w:r>
    </w:p>
    <w:p w14:paraId="2B6008B4" w14:textId="77777777" w:rsidR="00112F03" w:rsidRDefault="00112F03">
      <w:pPr>
        <w:ind w:firstLine="540"/>
        <w:jc w:val="both"/>
        <w:outlineLvl w:val="0"/>
        <w:rPr>
          <w:rFonts w:eastAsiaTheme="minorHAnsi"/>
          <w:sz w:val="22"/>
          <w:szCs w:val="22"/>
          <w:lang w:eastAsia="en-US"/>
        </w:rPr>
      </w:pPr>
    </w:p>
    <w:p w14:paraId="1E3ABA55" w14:textId="77777777" w:rsidR="00112F03" w:rsidRDefault="007E24E4">
      <w:pPr>
        <w:jc w:val="center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АКТ</w:t>
      </w:r>
    </w:p>
    <w:p w14:paraId="4E0B19A8" w14:textId="77777777" w:rsidR="00112F03" w:rsidRDefault="007E24E4">
      <w:pPr>
        <w:jc w:val="center"/>
        <w:rPr>
          <w:sz w:val="22"/>
          <w:szCs w:val="22"/>
        </w:rPr>
      </w:pPr>
      <w:r>
        <w:rPr>
          <w:sz w:val="22"/>
          <w:szCs w:val="22"/>
        </w:rPr>
        <w:t>об оказании услуг</w:t>
      </w:r>
    </w:p>
    <w:p w14:paraId="1AE42683" w14:textId="77777777" w:rsidR="00112F03" w:rsidRDefault="007E24E4">
      <w:pPr>
        <w:jc w:val="center"/>
        <w:rPr>
          <w:rFonts w:eastAsiaTheme="minorHAnsi"/>
          <w:color w:val="FF0000"/>
          <w:sz w:val="22"/>
          <w:szCs w:val="22"/>
          <w:lang w:eastAsia="en-US"/>
        </w:rPr>
      </w:pPr>
      <w:r>
        <w:rPr>
          <w:color w:val="FF0000"/>
          <w:sz w:val="22"/>
          <w:szCs w:val="22"/>
        </w:rPr>
        <w:t>за период ______________ (если акт промежуточный)</w:t>
      </w:r>
    </w:p>
    <w:p w14:paraId="3DA63952" w14:textId="77777777" w:rsidR="00112F03" w:rsidRDefault="00112F03">
      <w:pPr>
        <w:jc w:val="center"/>
        <w:rPr>
          <w:rFonts w:eastAsiaTheme="minorHAnsi"/>
          <w:sz w:val="22"/>
          <w:szCs w:val="22"/>
          <w:lang w:eastAsia="en-US"/>
        </w:rPr>
      </w:pPr>
    </w:p>
    <w:p w14:paraId="2CF1CE70" w14:textId="77777777" w:rsidR="00112F03" w:rsidRDefault="007E24E4">
      <w:pPr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г. ______________</w:t>
      </w:r>
    </w:p>
    <w:p w14:paraId="53897BBF" w14:textId="77777777" w:rsidR="00112F03" w:rsidRDefault="007E24E4">
      <w:pPr>
        <w:jc w:val="right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"___"________ ____ г.</w:t>
      </w:r>
    </w:p>
    <w:p w14:paraId="5C5D3F27" w14:textId="77777777" w:rsidR="00112F03" w:rsidRDefault="007E24E4">
      <w:pPr>
        <w:pStyle w:val="ab"/>
        <w:ind w:left="0" w:firstLine="709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__________________________________________________________________________  </w:t>
      </w:r>
    </w:p>
    <w:p w14:paraId="004CA32C" w14:textId="77777777" w:rsidR="00112F03" w:rsidRDefault="007E24E4">
      <w:pPr>
        <w:pStyle w:val="ab"/>
        <w:ind w:left="0" w:firstLine="0"/>
        <w:jc w:val="both"/>
        <w:rPr>
          <w:sz w:val="22"/>
          <w:szCs w:val="22"/>
        </w:rPr>
      </w:pPr>
      <w:r>
        <w:rPr>
          <w:sz w:val="22"/>
          <w:szCs w:val="22"/>
          <w:lang w:val="ru-RU"/>
        </w:rPr>
        <w:t>паспорт № __________, выдан_________________________________________</w:t>
      </w:r>
      <w:r>
        <w:rPr>
          <w:sz w:val="22"/>
          <w:szCs w:val="22"/>
        </w:rPr>
        <w:t>,</w:t>
      </w:r>
      <w:r>
        <w:rPr>
          <w:sz w:val="22"/>
          <w:szCs w:val="22"/>
          <w:lang w:val="ru-RU"/>
        </w:rPr>
        <w:t xml:space="preserve"> дата ________, </w:t>
      </w:r>
      <w:r>
        <w:rPr>
          <w:sz w:val="22"/>
          <w:szCs w:val="22"/>
        </w:rPr>
        <w:t xml:space="preserve">именуемый(ая) в дальнейшем «Заказчик», с одной стороны, </w:t>
      </w:r>
    </w:p>
    <w:p w14:paraId="171C86F5" w14:textId="77777777" w:rsidR="00112F03" w:rsidRDefault="007E24E4">
      <w:pPr>
        <w:pStyle w:val="ab"/>
        <w:ind w:left="0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 </w:t>
      </w:r>
      <w:r>
        <w:rPr>
          <w:sz w:val="22"/>
          <w:szCs w:val="22"/>
          <w:lang w:val="ru-RU"/>
        </w:rPr>
        <w:t xml:space="preserve">________________ </w:t>
      </w:r>
      <w:r>
        <w:rPr>
          <w:sz w:val="22"/>
          <w:szCs w:val="22"/>
        </w:rPr>
        <w:t xml:space="preserve">в лице </w:t>
      </w:r>
      <w:r>
        <w:rPr>
          <w:sz w:val="22"/>
          <w:szCs w:val="22"/>
          <w:lang w:val="ru-RU"/>
        </w:rPr>
        <w:t>______________________</w:t>
      </w:r>
      <w:r>
        <w:rPr>
          <w:sz w:val="22"/>
          <w:szCs w:val="22"/>
        </w:rPr>
        <w:t>, действующе</w:t>
      </w:r>
      <w:r>
        <w:rPr>
          <w:sz w:val="22"/>
          <w:szCs w:val="22"/>
          <w:lang w:val="ru-RU"/>
        </w:rPr>
        <w:t>й</w:t>
      </w:r>
      <w:r>
        <w:rPr>
          <w:sz w:val="22"/>
          <w:szCs w:val="22"/>
        </w:rPr>
        <w:t xml:space="preserve"> на основании </w:t>
      </w:r>
      <w:r>
        <w:rPr>
          <w:sz w:val="22"/>
          <w:szCs w:val="22"/>
          <w:lang w:val="ru-RU"/>
        </w:rPr>
        <w:t>_______________</w:t>
      </w:r>
      <w:r>
        <w:rPr>
          <w:sz w:val="22"/>
          <w:szCs w:val="22"/>
        </w:rPr>
        <w:t>, именуемый</w:t>
      </w:r>
      <w:r>
        <w:rPr>
          <w:sz w:val="22"/>
          <w:szCs w:val="22"/>
          <w:lang w:val="ru-RU"/>
        </w:rPr>
        <w:t>(ая)</w:t>
      </w:r>
      <w:r>
        <w:rPr>
          <w:sz w:val="22"/>
          <w:szCs w:val="22"/>
        </w:rPr>
        <w:t xml:space="preserve"> в дальнейшем «Исполнитель», с другой стороны, </w:t>
      </w:r>
    </w:p>
    <w:p w14:paraId="3C7232C8" w14:textId="77777777" w:rsidR="00112F03" w:rsidRDefault="007E24E4">
      <w:pPr>
        <w:pStyle w:val="ab"/>
        <w:ind w:left="0" w:firstLine="708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составили настоящий акт о том, что Исполнитель оказал Заказчику следующие услуги по Договору </w:t>
      </w:r>
      <w:r>
        <w:rPr>
          <w:sz w:val="22"/>
          <w:szCs w:val="22"/>
        </w:rPr>
        <w:t>авторского надзора по реализации дизайн-проекта помещения</w:t>
      </w:r>
      <w:r>
        <w:rPr>
          <w:rFonts w:eastAsiaTheme="minorHAnsi"/>
          <w:sz w:val="22"/>
          <w:szCs w:val="22"/>
          <w:lang w:eastAsia="en-US"/>
        </w:rPr>
        <w:t xml:space="preserve"> N ____ от "___"_______ ____ г.</w:t>
      </w:r>
    </w:p>
    <w:p w14:paraId="0412F955" w14:textId="77777777" w:rsidR="00112F03" w:rsidRDefault="00112F03">
      <w:pPr>
        <w:ind w:firstLine="540"/>
        <w:jc w:val="both"/>
        <w:rPr>
          <w:rFonts w:eastAsiaTheme="minorHAnsi"/>
          <w:sz w:val="22"/>
          <w:szCs w:val="22"/>
          <w:lang w:eastAsia="en-US"/>
        </w:rPr>
      </w:pPr>
    </w:p>
    <w:tbl>
      <w:tblPr>
        <w:tblW w:w="9602" w:type="dxa"/>
        <w:tblInd w:w="-5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1"/>
        <w:gridCol w:w="5759"/>
        <w:gridCol w:w="2882"/>
      </w:tblGrid>
      <w:tr w:rsidR="00112F03" w14:paraId="17931418" w14:textId="77777777"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3F34A" w14:textId="77777777" w:rsidR="00112F03" w:rsidRDefault="007E24E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94DAD" w14:textId="77777777" w:rsidR="00112F03" w:rsidRDefault="007E24E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Содержание услуг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5BFFD" w14:textId="77777777" w:rsidR="00112F03" w:rsidRDefault="00112F03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112F03" w14:paraId="599CC208" w14:textId="77777777"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6A5A1" w14:textId="77777777" w:rsidR="00112F03" w:rsidRDefault="007E24E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CBAD9" w14:textId="77777777" w:rsidR="00112F03" w:rsidRDefault="00112F03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8FADC" w14:textId="77777777" w:rsidR="00112F03" w:rsidRDefault="00112F03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112F03" w14:paraId="6A1F66EA" w14:textId="77777777"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C8D56" w14:textId="77777777" w:rsidR="00112F03" w:rsidRDefault="007E24E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713AD" w14:textId="77777777" w:rsidR="00112F03" w:rsidRDefault="00112F03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AC25E" w14:textId="77777777" w:rsidR="00112F03" w:rsidRDefault="00112F03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112F03" w14:paraId="4DFC231F" w14:textId="77777777"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C05E2" w14:textId="77777777" w:rsidR="00112F03" w:rsidRDefault="007E24E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A9801" w14:textId="77777777" w:rsidR="00112F03" w:rsidRDefault="00112F03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61D3B" w14:textId="77777777" w:rsidR="00112F03" w:rsidRDefault="00112F03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5CDC2910" w14:textId="77777777" w:rsidR="00112F03" w:rsidRDefault="00112F03">
      <w:pPr>
        <w:ind w:firstLine="540"/>
        <w:jc w:val="both"/>
        <w:rPr>
          <w:rFonts w:eastAsiaTheme="minorHAnsi"/>
          <w:sz w:val="22"/>
          <w:szCs w:val="22"/>
          <w:lang w:eastAsia="en-US"/>
        </w:rPr>
      </w:pPr>
    </w:p>
    <w:p w14:paraId="05202BA0" w14:textId="77777777" w:rsidR="00112F03" w:rsidRDefault="007E24E4">
      <w:pPr>
        <w:spacing w:afterAutospacing="1"/>
        <w:ind w:firstLine="53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1. Исполнитель оказал услуги своевременно и в полном объеме. Заказчик по объему и качеству оказанных Исполнителем услуг претензий не имеет.</w:t>
      </w:r>
    </w:p>
    <w:p w14:paraId="3E364050" w14:textId="77777777" w:rsidR="00112F03" w:rsidRDefault="007E24E4">
      <w:pPr>
        <w:spacing w:afterAutospacing="1"/>
        <w:ind w:firstLine="539"/>
        <w:jc w:val="both"/>
        <w:rPr>
          <w:sz w:val="22"/>
          <w:szCs w:val="22"/>
        </w:rPr>
      </w:pPr>
      <w:r>
        <w:rPr>
          <w:rFonts w:eastAsiaTheme="minorHAnsi"/>
          <w:sz w:val="22"/>
          <w:szCs w:val="22"/>
          <w:lang w:eastAsia="en-US"/>
        </w:rPr>
        <w:t xml:space="preserve">2. </w:t>
      </w:r>
      <w:r>
        <w:rPr>
          <w:sz w:val="22"/>
          <w:szCs w:val="22"/>
        </w:rPr>
        <w:t>. Стоимость услуг составила _________(_____) рублей. Исполнитель подтверждает, что расчет за услуги произведен своевременно и в полном объеме.</w:t>
      </w:r>
    </w:p>
    <w:p w14:paraId="424E16D4" w14:textId="77777777" w:rsidR="00112F03" w:rsidRDefault="007E24E4">
      <w:pPr>
        <w:spacing w:afterAutospacing="1"/>
        <w:ind w:firstLine="539"/>
        <w:jc w:val="both"/>
        <w:rPr>
          <w:sz w:val="22"/>
          <w:szCs w:val="22"/>
        </w:rPr>
      </w:pPr>
      <w:r>
        <w:rPr>
          <w:rFonts w:eastAsiaTheme="minorHAnsi"/>
          <w:sz w:val="22"/>
          <w:szCs w:val="22"/>
          <w:lang w:eastAsia="en-US"/>
        </w:rPr>
        <w:t>3.  Заказчик должен подписать Акт, представленный Исполнителем, в течение 5 рабочих дней с момента получения. В случае если в течение указанного срока Акт не будет подписан Заказчиком и Заказчик не представит в письменной форме возражений по Акту, односторонне подписанный Исполнителем Акт считается подтверждением надлежащего оказания услуг по Договору.</w:t>
      </w:r>
    </w:p>
    <w:p w14:paraId="48CE8DB8" w14:textId="77777777" w:rsidR="00112F03" w:rsidRDefault="007E24E4">
      <w:pPr>
        <w:spacing w:afterAutospacing="1"/>
        <w:ind w:firstLine="53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4. Стороны в отношении выполненных услуг взаимных претензий и замечаний друг к другу не имеют.</w:t>
      </w:r>
    </w:p>
    <w:p w14:paraId="371FA95B" w14:textId="77777777" w:rsidR="00112F03" w:rsidRDefault="007E24E4">
      <w:pPr>
        <w:spacing w:afterAutospacing="1"/>
        <w:ind w:firstLine="539"/>
        <w:jc w:val="both"/>
        <w:rPr>
          <w:sz w:val="22"/>
          <w:szCs w:val="22"/>
        </w:rPr>
      </w:pPr>
      <w:r>
        <w:rPr>
          <w:sz w:val="22"/>
          <w:szCs w:val="22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54B0D5E8" w14:textId="77777777" w:rsidR="00112F03" w:rsidRDefault="00112F03">
      <w:pPr>
        <w:ind w:firstLine="540"/>
        <w:jc w:val="both"/>
        <w:rPr>
          <w:rFonts w:eastAsiaTheme="minorHAnsi"/>
          <w:sz w:val="22"/>
          <w:szCs w:val="22"/>
          <w:lang w:eastAsia="en-US"/>
        </w:rPr>
      </w:pPr>
    </w:p>
    <w:p w14:paraId="1F0B1AEC" w14:textId="77777777" w:rsidR="00112F03" w:rsidRDefault="007E24E4">
      <w:pPr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             От Заказчика:                            </w:t>
      </w:r>
      <w:r>
        <w:rPr>
          <w:rFonts w:eastAsiaTheme="minorHAnsi"/>
          <w:sz w:val="22"/>
          <w:szCs w:val="22"/>
          <w:lang w:eastAsia="en-US"/>
        </w:rPr>
        <w:tab/>
      </w:r>
      <w:r>
        <w:rPr>
          <w:rFonts w:eastAsiaTheme="minorHAnsi"/>
          <w:sz w:val="22"/>
          <w:szCs w:val="22"/>
          <w:lang w:eastAsia="en-US"/>
        </w:rPr>
        <w:tab/>
        <w:t>От Исполнителя:</w:t>
      </w:r>
    </w:p>
    <w:p w14:paraId="081489F5" w14:textId="77777777" w:rsidR="00112F03" w:rsidRDefault="007E24E4">
      <w:pPr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    _____________________________              </w:t>
      </w:r>
      <w:r>
        <w:rPr>
          <w:rFonts w:eastAsiaTheme="minorHAnsi"/>
          <w:sz w:val="22"/>
          <w:szCs w:val="22"/>
          <w:lang w:eastAsia="en-US"/>
        </w:rPr>
        <w:tab/>
        <w:t>____________________________</w:t>
      </w:r>
    </w:p>
    <w:p w14:paraId="16FD34A7" w14:textId="77777777" w:rsidR="00112F03" w:rsidRDefault="00112F03">
      <w:pPr>
        <w:jc w:val="both"/>
        <w:rPr>
          <w:rFonts w:eastAsiaTheme="minorHAnsi"/>
          <w:sz w:val="22"/>
          <w:szCs w:val="22"/>
          <w:lang w:eastAsia="en-US"/>
        </w:rPr>
      </w:pPr>
    </w:p>
    <w:p w14:paraId="0AD9AA6F" w14:textId="77777777" w:rsidR="00112F03" w:rsidRDefault="007E24E4">
      <w:pPr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    Подпись: ____________________              </w:t>
      </w:r>
      <w:r>
        <w:rPr>
          <w:rFonts w:eastAsiaTheme="minorHAnsi"/>
          <w:sz w:val="22"/>
          <w:szCs w:val="22"/>
          <w:lang w:eastAsia="en-US"/>
        </w:rPr>
        <w:tab/>
        <w:t>Подпись: ___________________</w:t>
      </w:r>
    </w:p>
    <w:p w14:paraId="5B6C2DE7" w14:textId="77777777" w:rsidR="00112F03" w:rsidRDefault="00112F03">
      <w:pPr>
        <w:jc w:val="both"/>
        <w:rPr>
          <w:rFonts w:eastAsiaTheme="minorHAnsi"/>
          <w:sz w:val="22"/>
          <w:szCs w:val="22"/>
          <w:lang w:eastAsia="en-US"/>
        </w:rPr>
      </w:pPr>
    </w:p>
    <w:p w14:paraId="6029DEFE" w14:textId="77777777" w:rsidR="00112F03" w:rsidRDefault="007E24E4">
      <w:pPr>
        <w:jc w:val="both"/>
        <w:rPr>
          <w:sz w:val="22"/>
          <w:szCs w:val="22"/>
        </w:rPr>
      </w:pPr>
      <w:r>
        <w:rPr>
          <w:rFonts w:eastAsiaTheme="minorHAnsi"/>
          <w:sz w:val="22"/>
          <w:szCs w:val="22"/>
          <w:lang w:eastAsia="en-US"/>
        </w:rPr>
        <w:t xml:space="preserve">                     </w:t>
      </w:r>
      <w:r>
        <w:rPr>
          <w:rFonts w:eastAsiaTheme="minorHAnsi"/>
          <w:sz w:val="22"/>
          <w:szCs w:val="22"/>
          <w:lang w:eastAsia="en-US"/>
        </w:rPr>
        <w:tab/>
      </w:r>
      <w:r>
        <w:rPr>
          <w:rFonts w:eastAsiaTheme="minorHAnsi"/>
          <w:sz w:val="22"/>
          <w:szCs w:val="22"/>
          <w:lang w:eastAsia="en-US"/>
        </w:rPr>
        <w:tab/>
        <w:t xml:space="preserve">                                      </w:t>
      </w:r>
      <w:r>
        <w:rPr>
          <w:rFonts w:eastAsiaTheme="minorHAnsi"/>
          <w:sz w:val="22"/>
          <w:szCs w:val="22"/>
          <w:lang w:eastAsia="en-US"/>
        </w:rPr>
        <w:tab/>
      </w:r>
    </w:p>
    <w:sectPr w:rsidR="00112F03">
      <w:pgSz w:w="11906" w:h="16838"/>
      <w:pgMar w:top="993" w:right="850" w:bottom="993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F0F77"/>
    <w:multiLevelType w:val="hybridMultilevel"/>
    <w:tmpl w:val="E9AAA7D0"/>
    <w:lvl w:ilvl="0" w:tplc="04190001">
      <w:start w:val="1"/>
      <w:numFmt w:val="bullet"/>
      <w:lvlText w:val=""/>
      <w:lvlJc w:val="left"/>
      <w:pPr>
        <w:ind w:left="15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89" w:hanging="360"/>
      </w:pPr>
      <w:rPr>
        <w:rFonts w:ascii="Wingdings" w:hAnsi="Wingdings" w:hint="default"/>
      </w:rPr>
    </w:lvl>
  </w:abstractNum>
  <w:abstractNum w:abstractNumId="1" w15:restartNumberingAfterBreak="0">
    <w:nsid w:val="46334E29"/>
    <w:multiLevelType w:val="multilevel"/>
    <w:tmpl w:val="78A6D38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6812693"/>
    <w:multiLevelType w:val="multilevel"/>
    <w:tmpl w:val="01FEEECE"/>
    <w:lvl w:ilvl="0">
      <w:start w:val="1"/>
      <w:numFmt w:val="decimal"/>
      <w:lvlText w:val="%1."/>
      <w:lvlJc w:val="left"/>
      <w:pPr>
        <w:ind w:left="1529" w:hanging="360"/>
      </w:pPr>
    </w:lvl>
    <w:lvl w:ilvl="1">
      <w:start w:val="1"/>
      <w:numFmt w:val="lowerLetter"/>
      <w:lvlText w:val="%2."/>
      <w:lvlJc w:val="left"/>
      <w:pPr>
        <w:ind w:left="2249" w:hanging="360"/>
      </w:pPr>
    </w:lvl>
    <w:lvl w:ilvl="2">
      <w:start w:val="1"/>
      <w:numFmt w:val="lowerRoman"/>
      <w:lvlText w:val="%3."/>
      <w:lvlJc w:val="right"/>
      <w:pPr>
        <w:ind w:left="2969" w:hanging="180"/>
      </w:pPr>
    </w:lvl>
    <w:lvl w:ilvl="3">
      <w:start w:val="1"/>
      <w:numFmt w:val="decimal"/>
      <w:lvlText w:val="%4."/>
      <w:lvlJc w:val="left"/>
      <w:pPr>
        <w:ind w:left="3689" w:hanging="360"/>
      </w:pPr>
    </w:lvl>
    <w:lvl w:ilvl="4">
      <w:start w:val="1"/>
      <w:numFmt w:val="lowerLetter"/>
      <w:lvlText w:val="%5."/>
      <w:lvlJc w:val="left"/>
      <w:pPr>
        <w:ind w:left="4409" w:hanging="360"/>
      </w:pPr>
    </w:lvl>
    <w:lvl w:ilvl="5">
      <w:start w:val="1"/>
      <w:numFmt w:val="lowerRoman"/>
      <w:lvlText w:val="%6."/>
      <w:lvlJc w:val="right"/>
      <w:pPr>
        <w:ind w:left="5129" w:hanging="180"/>
      </w:pPr>
    </w:lvl>
    <w:lvl w:ilvl="6">
      <w:start w:val="1"/>
      <w:numFmt w:val="decimal"/>
      <w:lvlText w:val="%7."/>
      <w:lvlJc w:val="left"/>
      <w:pPr>
        <w:ind w:left="5849" w:hanging="360"/>
      </w:pPr>
    </w:lvl>
    <w:lvl w:ilvl="7">
      <w:start w:val="1"/>
      <w:numFmt w:val="lowerLetter"/>
      <w:lvlText w:val="%8."/>
      <w:lvlJc w:val="left"/>
      <w:pPr>
        <w:ind w:left="6569" w:hanging="360"/>
      </w:pPr>
    </w:lvl>
    <w:lvl w:ilvl="8">
      <w:start w:val="1"/>
      <w:numFmt w:val="lowerRoman"/>
      <w:lvlText w:val="%9."/>
      <w:lvlJc w:val="right"/>
      <w:pPr>
        <w:ind w:left="7289" w:hanging="180"/>
      </w:pPr>
    </w:lvl>
  </w:abstractNum>
  <w:abstractNum w:abstractNumId="3" w15:restartNumberingAfterBreak="0">
    <w:nsid w:val="69F066B2"/>
    <w:multiLevelType w:val="multilevel"/>
    <w:tmpl w:val="F8902F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427195075">
    <w:abstractNumId w:val="2"/>
  </w:num>
  <w:num w:numId="2" w16cid:durableId="766392965">
    <w:abstractNumId w:val="3"/>
  </w:num>
  <w:num w:numId="3" w16cid:durableId="468010083">
    <w:abstractNumId w:val="1"/>
  </w:num>
  <w:num w:numId="4" w16cid:durableId="160480119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F03"/>
    <w:rsid w:val="00112F03"/>
    <w:rsid w:val="004F306C"/>
    <w:rsid w:val="006057FE"/>
    <w:rsid w:val="007E24E4"/>
    <w:rsid w:val="008C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9466C"/>
  <w15:docId w15:val="{1C2F92E4-AFED-4529-8443-D2D422133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175"/>
    <w:rPr>
      <w:rFonts w:ascii="Times New Roman" w:eastAsia="Times New Roman" w:hAnsi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2175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7217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3">
    <w:name w:val="Основной текст с отступом Знак"/>
    <w:basedOn w:val="a0"/>
    <w:qFormat/>
    <w:rsid w:val="0057217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copyright-span">
    <w:name w:val="copyright-span"/>
    <w:basedOn w:val="a0"/>
    <w:qFormat/>
    <w:rsid w:val="00A60D90"/>
  </w:style>
  <w:style w:type="character" w:customStyle="1" w:styleId="a4">
    <w:name w:val="Верхний колонтитул Знак"/>
    <w:basedOn w:val="a0"/>
    <w:uiPriority w:val="99"/>
    <w:qFormat/>
    <w:rsid w:val="00940F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940F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uiPriority w:val="22"/>
    <w:qFormat/>
    <w:rsid w:val="00514D27"/>
    <w:rPr>
      <w:b/>
      <w:bCs/>
    </w:rPr>
  </w:style>
  <w:style w:type="character" w:customStyle="1" w:styleId="apple-converted-space">
    <w:name w:val="apple-converted-space"/>
    <w:basedOn w:val="a0"/>
    <w:qFormat/>
    <w:rsid w:val="00514D27"/>
  </w:style>
  <w:style w:type="paragraph" w:customStyle="1" w:styleId="11">
    <w:name w:val="Заголовок1"/>
    <w:next w:val="a7"/>
    <w:qFormat/>
    <w:rsid w:val="00572175"/>
    <w:rPr>
      <w:rFonts w:ascii="Arial" w:eastAsia="Times New Roman" w:hAnsi="Arial" w:cs="Arial"/>
      <w:b/>
      <w:bCs/>
      <w:lang w:eastAsia="ru-RU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ab">
    <w:name w:val="Body Text Indent"/>
    <w:basedOn w:val="a"/>
    <w:rsid w:val="00572175"/>
    <w:pPr>
      <w:ind w:left="100" w:hanging="100"/>
    </w:pPr>
    <w:rPr>
      <w:sz w:val="24"/>
      <w:lang w:val="x-none" w:eastAsia="x-none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940F1C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unhideWhenUsed/>
    <w:rsid w:val="00940F1C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940F1C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940F1C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qFormat/>
    <w:rsid w:val="00514D27"/>
    <w:pPr>
      <w:spacing w:beforeAutospacing="1" w:afterAutospacing="1"/>
    </w:pPr>
    <w:rPr>
      <w:sz w:val="24"/>
      <w:szCs w:val="24"/>
    </w:rPr>
  </w:style>
  <w:style w:type="paragraph" w:styleId="af0">
    <w:name w:val="List Paragraph"/>
    <w:basedOn w:val="a"/>
    <w:uiPriority w:val="34"/>
    <w:qFormat/>
    <w:rsid w:val="00D8705D"/>
    <w:pPr>
      <w:ind w:left="720"/>
      <w:contextualSpacing/>
    </w:pPr>
  </w:style>
  <w:style w:type="paragraph" w:customStyle="1" w:styleId="12">
    <w:name w:val="Абзац списка1"/>
    <w:basedOn w:val="a"/>
    <w:qFormat/>
    <w:rsid w:val="00B9774E"/>
    <w:pPr>
      <w:widowControl w:val="0"/>
      <w:suppressAutoHyphens/>
      <w:spacing w:line="100" w:lineRule="atLeast"/>
      <w:ind w:left="720"/>
    </w:pPr>
    <w:rPr>
      <w:rFonts w:eastAsia="SimSun" w:cs="Lucida Sans"/>
      <w:kern w:val="2"/>
      <w:sz w:val="24"/>
      <w:szCs w:val="24"/>
      <w:lang w:eastAsia="hi-IN" w:bidi="hi-IN"/>
    </w:rPr>
  </w:style>
  <w:style w:type="table" w:styleId="af1">
    <w:name w:val="Table Grid"/>
    <w:basedOn w:val="a1"/>
    <w:uiPriority w:val="39"/>
    <w:rsid w:val="00572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1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8</Pages>
  <Words>3049</Words>
  <Characters>17381</Characters>
  <Application>Microsoft Office Word</Application>
  <DocSecurity>0</DocSecurity>
  <Lines>144</Lines>
  <Paragraphs>40</Paragraphs>
  <ScaleCrop>false</ScaleCrop>
  <Company/>
  <LinksUpToDate>false</LinksUpToDate>
  <CharactersWithSpaces>20390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dc:description/>
  <cp:lastModifiedBy>Полина Чапланова</cp:lastModifiedBy>
  <cp:revision>4</cp:revision>
  <cp:lastPrinted>2018-09-03T12:09:00Z</cp:lastPrinted>
  <dcterms:created xsi:type="dcterms:W3CDTF">2023-03-28T10:44:00Z</dcterms:created>
  <dcterms:modified xsi:type="dcterms:W3CDTF">2023-04-12T12:39:00Z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