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EE83D" w14:textId="00AE6CA6" w:rsidR="00F42E76" w:rsidRDefault="0050421E">
      <w:pPr>
        <w:rPr>
          <w:lang w:val="en-US"/>
        </w:rPr>
      </w:pPr>
      <w:hyperlink r:id="rId4" w:history="1">
        <w:r w:rsidRPr="00C47167">
          <w:rPr>
            <w:rStyle w:val="ac"/>
          </w:rPr>
          <w:t>https://www.dlyavann.ru/item/rakovina-aqwella-vilis-1000-4610119205164-100x45-sm-belaya78.html?ysclid=mmt8u2qznj592610773&amp;utm_referrer=https%3A%2F%2Fyandex.ru%2F</w:t>
        </w:r>
      </w:hyperlink>
    </w:p>
    <w:p w14:paraId="06C1E30C" w14:textId="77777777" w:rsidR="0050421E" w:rsidRDefault="0050421E">
      <w:pPr>
        <w:rPr>
          <w:lang w:val="en-US"/>
        </w:rPr>
      </w:pPr>
    </w:p>
    <w:p w14:paraId="47D5802C" w14:textId="77777777" w:rsidR="0050421E" w:rsidRPr="0050421E" w:rsidRDefault="0050421E"/>
    <w:sectPr w:rsidR="0050421E" w:rsidRPr="00504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76"/>
    <w:rsid w:val="00112441"/>
    <w:rsid w:val="001959CB"/>
    <w:rsid w:val="0050421E"/>
    <w:rsid w:val="00F4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C38F6"/>
  <w15:chartTrackingRefBased/>
  <w15:docId w15:val="{3811F734-DA9E-4C00-B6B9-8EFE6C8F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42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E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E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E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E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E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E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2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2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2E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42E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42E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42E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42E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42E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42E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2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2E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2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2E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2E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42E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2E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2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2E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42E7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0421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04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dlyavann.ru/item/rakovina-aqwella-vilis-1000-4610119205164-100x45-sm-belaya78.html?ysclid=mmt8u2qznj592610773&amp;utm_referrer=https%3A%2F%2Fyandex.ru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2026-03-16T16:06:00Z</dcterms:created>
  <dcterms:modified xsi:type="dcterms:W3CDTF">2026-03-16T16:06:00Z</dcterms:modified>
</cp:coreProperties>
</file>