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978D" w14:textId="5BEB003D" w:rsidR="007575BC" w:rsidRDefault="00925E3E">
      <w:r>
        <w:t>Стеллажи</w:t>
      </w:r>
    </w:p>
    <w:p w14:paraId="15B9CF6E" w14:textId="3F4D5E2A" w:rsidR="009B02D4" w:rsidRDefault="009B02D4">
      <w:r>
        <w:t>На стенде:</w:t>
      </w:r>
    </w:p>
    <w:p w14:paraId="71B3313A" w14:textId="66122584" w:rsidR="00925E3E" w:rsidRDefault="00925E3E">
      <w:r w:rsidRPr="00925E3E">
        <w:t xml:space="preserve">Стеллажи выполнены в цвет стен и почти растворяются в интерьере: светлые на светлой, тёмные на тёмной стороне. С подсветкой они подчёркивают идолов и </w:t>
      </w:r>
      <w:proofErr w:type="spellStart"/>
      <w:r w:rsidRPr="00925E3E">
        <w:t>обережных</w:t>
      </w:r>
      <w:proofErr w:type="spellEnd"/>
      <w:r w:rsidRPr="00925E3E">
        <w:t xml:space="preserve"> кукол, органично вписываясь в пространство</w:t>
      </w:r>
    </w:p>
    <w:sectPr w:rsidR="00925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17"/>
    <w:rsid w:val="000A419A"/>
    <w:rsid w:val="000E7909"/>
    <w:rsid w:val="002C022B"/>
    <w:rsid w:val="007575BC"/>
    <w:rsid w:val="00827B8F"/>
    <w:rsid w:val="008B4FC5"/>
    <w:rsid w:val="00925E3E"/>
    <w:rsid w:val="009B02D4"/>
    <w:rsid w:val="00A21C3B"/>
    <w:rsid w:val="00B92817"/>
    <w:rsid w:val="00CB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3ACC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 Чапланова</cp:lastModifiedBy>
  <cp:revision>2</cp:revision>
  <dcterms:created xsi:type="dcterms:W3CDTF">2025-10-31T13:57:00Z</dcterms:created>
  <dcterms:modified xsi:type="dcterms:W3CDTF">2025-10-31T13:57:00Z</dcterms:modified>
</cp:coreProperties>
</file>