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C702F6C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5EB44D23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3C865437" w:rsidR="005F6F77" w:rsidRPr="005A07CE" w:rsidRDefault="006E44F4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Бердичевская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Владислава Ефимовна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62176B5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«Концептуальное решение»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00E583D6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700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2C5B05A3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08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A07CE"/>
    <w:rsid w:val="005F6067"/>
    <w:rsid w:val="005F6F77"/>
    <w:rsid w:val="006E44F4"/>
    <w:rsid w:val="006F3150"/>
    <w:rsid w:val="00704C2D"/>
    <w:rsid w:val="00806757"/>
    <w:rsid w:val="00807131"/>
    <w:rsid w:val="008603AD"/>
    <w:rsid w:val="008C469F"/>
    <w:rsid w:val="00976585"/>
    <w:rsid w:val="009E4823"/>
    <w:rsid w:val="00AC503E"/>
    <w:rsid w:val="00C55DBA"/>
    <w:rsid w:val="00CE6712"/>
    <w:rsid w:val="00D04034"/>
    <w:rsid w:val="00D139E5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2024-08-13T06:33:00Z</dcterms:created>
  <dcterms:modified xsi:type="dcterms:W3CDTF">2024-08-13T06:33:00Z</dcterms:modified>
</cp:coreProperties>
</file>