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8C374" w14:textId="436D5B98" w:rsidR="0087144A" w:rsidRDefault="00977A20" w:rsidP="00480066">
      <w:pPr>
        <w:pStyle w:val="1"/>
        <w:ind w:right="244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</w:t>
      </w:r>
      <w:r w:rsidR="00E122AD">
        <w:rPr>
          <w:b/>
          <w:color w:val="000000"/>
          <w:szCs w:val="24"/>
        </w:rPr>
        <w:t>1</w:t>
      </w:r>
      <w:r w:rsidR="0087144A">
        <w:rPr>
          <w:b/>
          <w:color w:val="000000"/>
          <w:szCs w:val="24"/>
        </w:rPr>
        <w:t>-2</w:t>
      </w:r>
      <w:r w:rsidR="00E122AD">
        <w:rPr>
          <w:b/>
          <w:color w:val="000000"/>
          <w:szCs w:val="24"/>
        </w:rPr>
        <w:t>4</w:t>
      </w:r>
      <w:r w:rsidR="0087144A">
        <w:rPr>
          <w:b/>
          <w:color w:val="000000"/>
          <w:szCs w:val="24"/>
        </w:rPr>
        <w:t>/</w:t>
      </w:r>
      <w:r w:rsidR="00E122AD">
        <w:rPr>
          <w:b/>
          <w:color w:val="000000"/>
          <w:szCs w:val="24"/>
        </w:rPr>
        <w:t>02</w:t>
      </w:r>
      <w:r w:rsidR="0087144A">
        <w:rPr>
          <w:b/>
          <w:color w:val="000000"/>
          <w:szCs w:val="24"/>
        </w:rPr>
        <w:t xml:space="preserve">   </w:t>
      </w:r>
      <w:r w:rsidR="00474669">
        <w:rPr>
          <w:b/>
          <w:color w:val="000000"/>
          <w:szCs w:val="24"/>
        </w:rPr>
        <w:t xml:space="preserve"> </w:t>
      </w:r>
    </w:p>
    <w:p w14:paraId="0A681D13" w14:textId="77777777" w:rsidR="0087144A" w:rsidRDefault="0087144A" w:rsidP="00480066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</w:t>
      </w:r>
    </w:p>
    <w:p w14:paraId="6DB918FD" w14:textId="77777777" w:rsidR="0087144A" w:rsidRDefault="0087144A" w:rsidP="0087144A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A8B6F5B" w14:textId="3E8EF4F2" w:rsidR="0087144A" w:rsidRDefault="0087144A" w:rsidP="0087144A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8146E3">
        <w:rPr>
          <w:rFonts w:ascii="Times New Roman" w:hAnsi="Times New Roman"/>
          <w:color w:val="000000"/>
          <w:sz w:val="24"/>
          <w:szCs w:val="24"/>
        </w:rPr>
        <w:t>Раменское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«</w:t>
      </w:r>
      <w:r w:rsidR="00E122AD">
        <w:rPr>
          <w:rFonts w:ascii="Times New Roman" w:hAnsi="Times New Roman"/>
          <w:color w:val="000000"/>
          <w:sz w:val="24"/>
          <w:szCs w:val="24"/>
        </w:rPr>
        <w:t>02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61775">
        <w:rPr>
          <w:rFonts w:ascii="Times New Roman" w:hAnsi="Times New Roman"/>
          <w:color w:val="000000"/>
          <w:sz w:val="24"/>
          <w:szCs w:val="24"/>
        </w:rPr>
        <w:t>февраля 2024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14:paraId="0BE00568" w14:textId="1975CF77" w:rsidR="00977A20" w:rsidRPr="0087144A" w:rsidRDefault="0071751D" w:rsidP="0087144A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color w:val="000000"/>
          <w:szCs w:val="24"/>
        </w:rPr>
        <w:tab/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35900E85" w14:textId="13E03E34" w:rsidR="00977A20" w:rsidRPr="00A11917" w:rsidRDefault="0071751D" w:rsidP="00480066">
      <w:pPr>
        <w:pStyle w:val="a3"/>
        <w:ind w:left="0" w:firstLine="0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 xml:space="preserve">именуемый(ая)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1D64DE5C" w14:textId="704E81F8" w:rsidR="00977A20" w:rsidRPr="00A11917" w:rsidRDefault="00480066" w:rsidP="00480066">
      <w:pPr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977A20"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1612731E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r w:rsidR="00E61775" w:rsidRPr="00A11917">
        <w:rPr>
          <w:rFonts w:ascii="Times New Roman" w:hAnsi="Times New Roman"/>
          <w:bCs/>
          <w:color w:val="000000"/>
          <w:sz w:val="24"/>
          <w:szCs w:val="24"/>
        </w:rPr>
        <w:t>Заказчика общей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61775" w:rsidRPr="00A11917">
        <w:rPr>
          <w:rFonts w:ascii="Times New Roman" w:hAnsi="Times New Roman"/>
          <w:bCs/>
          <w:color w:val="000000"/>
          <w:sz w:val="24"/>
          <w:szCs w:val="24"/>
        </w:rPr>
        <w:t>площадью</w:t>
      </w:r>
      <w:r w:rsidR="00E61775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E61775">
        <w:rPr>
          <w:rFonts w:ascii="Times New Roman" w:hAnsi="Times New Roman"/>
          <w:bCs/>
          <w:color w:val="000000"/>
          <w:sz w:val="24"/>
          <w:szCs w:val="24"/>
          <w:u w:val="single"/>
        </w:rPr>
        <w:t>200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20DE4AFC" w:rsidR="00977A20" w:rsidRPr="00A11917" w:rsidRDefault="00E122AD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122AD">
        <w:rPr>
          <w:rFonts w:ascii="Times New Roman" w:hAnsi="Times New Roman"/>
          <w:bCs/>
          <w:color w:val="000000"/>
          <w:sz w:val="24"/>
          <w:szCs w:val="24"/>
        </w:rPr>
        <w:t>Северный район, Раменское, Московская</w:t>
      </w:r>
      <w:r w:rsidR="00D70032">
        <w:rPr>
          <w:rFonts w:ascii="Times New Roman" w:hAnsi="Times New Roman"/>
          <w:bCs/>
          <w:color w:val="000000"/>
          <w:sz w:val="24"/>
          <w:szCs w:val="24"/>
        </w:rPr>
        <w:t xml:space="preserve"> область.</w:t>
      </w:r>
    </w:p>
    <w:p w14:paraId="2E5765EB" w14:textId="44BB1D9C" w:rsidR="00D70032" w:rsidRPr="00D70032" w:rsidRDefault="00977A20" w:rsidP="00D70032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</w:t>
      </w:r>
      <w:r w:rsidR="00933D6D">
        <w:rPr>
          <w:szCs w:val="24"/>
        </w:rPr>
        <w:t>планировки/</w:t>
      </w:r>
      <w:r w:rsidRPr="00A11917">
        <w:rPr>
          <w:szCs w:val="24"/>
        </w:rPr>
        <w:t xml:space="preserve">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</w:t>
      </w:r>
      <w:r w:rsidR="00C73E20">
        <w:rPr>
          <w:szCs w:val="24"/>
        </w:rPr>
        <w:t xml:space="preserve">Планировочное решение </w:t>
      </w:r>
      <w:r w:rsidR="00933D6D">
        <w:rPr>
          <w:szCs w:val="24"/>
        </w:rPr>
        <w:t>носит исключительно эскизный характер</w:t>
      </w:r>
      <w:r w:rsidR="00D70032" w:rsidRPr="00D70032">
        <w:rPr>
          <w:szCs w:val="24"/>
        </w:rPr>
        <w:t xml:space="preserve"> </w:t>
      </w:r>
      <w:r w:rsidR="00D70032">
        <w:rPr>
          <w:szCs w:val="24"/>
        </w:rPr>
        <w:t>для дальнейшей разработки проекта в соответствующих разделов.</w:t>
      </w:r>
    </w:p>
    <w:p w14:paraId="0632FB04" w14:textId="77777777" w:rsidR="00D70032" w:rsidRDefault="00D70032" w:rsidP="00D70032">
      <w:pPr>
        <w:pStyle w:val="a3"/>
        <w:ind w:left="0" w:firstLine="851"/>
        <w:jc w:val="both"/>
        <w:rPr>
          <w:szCs w:val="24"/>
        </w:rPr>
      </w:pPr>
      <w:r>
        <w:rPr>
          <w:szCs w:val="24"/>
        </w:rPr>
        <w:t xml:space="preserve"> </w:t>
      </w:r>
      <w:r w:rsidR="00933D6D">
        <w:rPr>
          <w:szCs w:val="24"/>
        </w:rPr>
        <w:t xml:space="preserve">  </w:t>
      </w:r>
      <w:r w:rsidR="00AF7533">
        <w:rPr>
          <w:b/>
          <w:szCs w:val="24"/>
        </w:rPr>
        <w:t xml:space="preserve">Дизайн-проект </w:t>
      </w:r>
      <w:r w:rsidR="00AF7533">
        <w:rPr>
          <w:szCs w:val="24"/>
        </w:rPr>
        <w:t>– комплект документов, содержащих информацию о концептуальных, колористических особенностях художественного оформления будущего интерьера</w:t>
      </w:r>
      <w:r>
        <w:rPr>
          <w:szCs w:val="24"/>
        </w:rPr>
        <w:t>.</w:t>
      </w:r>
    </w:p>
    <w:p w14:paraId="2DCB2622" w14:textId="45812345" w:rsidR="00977A20" w:rsidRPr="00A11917" w:rsidRDefault="00977A20" w:rsidP="00D70032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</w:t>
      </w:r>
      <w:r w:rsidR="00480066">
        <w:rPr>
          <w:szCs w:val="24"/>
        </w:rPr>
        <w:t xml:space="preserve"> помещению</w:t>
      </w:r>
      <w:r w:rsidRPr="00A11917">
        <w:rPr>
          <w:szCs w:val="24"/>
        </w:rPr>
        <w:t xml:space="preserve">, пожелания Заказчика, а также все необходимые данные и документы для выполнения </w:t>
      </w:r>
      <w:r w:rsidR="00480066">
        <w:rPr>
          <w:szCs w:val="24"/>
        </w:rPr>
        <w:t>планировочного решения.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61220034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</w:t>
      </w:r>
      <w:r w:rsidR="00E122AD" w:rsidRPr="00480066">
        <w:rPr>
          <w:rFonts w:ascii="Times New Roman" w:hAnsi="Times New Roman"/>
          <w:b/>
          <w:sz w:val="24"/>
          <w:szCs w:val="24"/>
        </w:rPr>
        <w:t>планировочное решение</w:t>
      </w:r>
      <w:r w:rsidR="00E122AD">
        <w:rPr>
          <w:rFonts w:ascii="Times New Roman" w:hAnsi="Times New Roman"/>
          <w:bCs/>
          <w:sz w:val="24"/>
          <w:szCs w:val="24"/>
        </w:rPr>
        <w:t xml:space="preserve"> </w:t>
      </w:r>
      <w:r w:rsidRPr="00A11917">
        <w:rPr>
          <w:rFonts w:ascii="Times New Roman" w:hAnsi="Times New Roman"/>
          <w:bCs/>
          <w:sz w:val="24"/>
          <w:szCs w:val="24"/>
        </w:rPr>
        <w:t xml:space="preserve">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="00E61775"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="00E61775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36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Исходные файлы, наработки Исполнителя Заказчику не передаются и остаются у исполнителя. </w:t>
      </w:r>
    </w:p>
    <w:p w14:paraId="3243540D" w14:textId="63A07E57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</w:t>
      </w:r>
      <w:r w:rsidR="00D70032">
        <w:rPr>
          <w:bCs/>
          <w:color w:val="000000"/>
          <w:szCs w:val="24"/>
        </w:rPr>
        <w:t xml:space="preserve">планировочного </w:t>
      </w:r>
      <w:r w:rsidR="00E61775">
        <w:rPr>
          <w:bCs/>
          <w:color w:val="000000"/>
          <w:szCs w:val="24"/>
        </w:rPr>
        <w:t>решения</w:t>
      </w:r>
      <w:r w:rsidR="00150628" w:rsidRPr="00A11917">
        <w:rPr>
          <w:bCs/>
          <w:color w:val="000000"/>
          <w:szCs w:val="24"/>
        </w:rPr>
        <w:t xml:space="preserve">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3CED14F8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 xml:space="preserve">. Создание </w:t>
      </w:r>
      <w:r w:rsidR="00E122AD">
        <w:rPr>
          <w:bCs/>
          <w:color w:val="000000"/>
          <w:szCs w:val="24"/>
        </w:rPr>
        <w:t xml:space="preserve">планировочного решения </w:t>
      </w:r>
      <w:r w:rsidR="00977A20" w:rsidRPr="00A11917">
        <w:rPr>
          <w:bCs/>
          <w:color w:val="000000"/>
          <w:szCs w:val="24"/>
        </w:rPr>
        <w:t xml:space="preserve">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</w:t>
      </w:r>
      <w:r w:rsidR="00E122AD">
        <w:rPr>
          <w:bCs/>
          <w:color w:val="000000"/>
          <w:szCs w:val="24"/>
        </w:rPr>
        <w:t>планировочного решения.</w:t>
      </w:r>
    </w:p>
    <w:p w14:paraId="5D737FAF" w14:textId="58C772E2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Создание </w:t>
      </w:r>
      <w:r w:rsidR="00E122AD">
        <w:rPr>
          <w:bCs/>
          <w:color w:val="000000"/>
          <w:szCs w:val="24"/>
        </w:rPr>
        <w:t xml:space="preserve">планировочного решения </w:t>
      </w:r>
      <w:r w:rsidRPr="00A11917">
        <w:rPr>
          <w:bCs/>
          <w:color w:val="000000"/>
          <w:szCs w:val="24"/>
        </w:rPr>
        <w:t xml:space="preserve">не включает в себя работы по согласованию </w:t>
      </w:r>
      <w:r w:rsidR="00E122AD">
        <w:rPr>
          <w:bCs/>
          <w:color w:val="000000"/>
          <w:szCs w:val="24"/>
        </w:rPr>
        <w:t>планировочного решения</w:t>
      </w:r>
      <w:r w:rsidRPr="00A11917">
        <w:rPr>
          <w:bCs/>
          <w:color w:val="000000"/>
          <w:szCs w:val="24"/>
        </w:rPr>
        <w:t xml:space="preserve">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0FC41A1F" w:rsidR="006F5D45" w:rsidRPr="003D3658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r w:rsidR="00E61775" w:rsidRPr="003D3658">
        <w:rPr>
          <w:rFonts w:ascii="Times New Roman" w:eastAsia="Times New Roman" w:hAnsi="Times New Roman"/>
          <w:b/>
          <w:color w:val="000000"/>
          <w:sz w:val="24"/>
          <w:szCs w:val="24"/>
        </w:rPr>
        <w:t>составляет восемьдесят</w:t>
      </w:r>
      <w:r w:rsidR="00E122AD" w:rsidRPr="00E122A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шесть тысяч рублей ноль </w:t>
      </w:r>
      <w:r w:rsidR="00E61775" w:rsidRPr="00E122AD">
        <w:rPr>
          <w:rFonts w:ascii="Times New Roman" w:eastAsia="Times New Roman" w:hAnsi="Times New Roman"/>
          <w:b/>
          <w:color w:val="000000"/>
          <w:sz w:val="24"/>
          <w:szCs w:val="24"/>
        </w:rPr>
        <w:t>копеек</w:t>
      </w:r>
      <w:r w:rsidR="00E6177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E61775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(</w:t>
      </w:r>
      <w:r w:rsidR="00E122AD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86</w:t>
      </w:r>
      <w:r w:rsidR="003D3658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E122AD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000</w:t>
      </w:r>
      <w:r w:rsidR="003D3658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рублей)</w:t>
      </w:r>
      <w:r w:rsidR="00474669" w:rsidRPr="003D3658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                 </w:t>
      </w:r>
      <w:r w:rsidR="00474669" w:rsidRPr="003D3658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                                  </w:t>
      </w:r>
    </w:p>
    <w:p w14:paraId="59040A68" w14:textId="453394D3" w:rsidR="00F357E4" w:rsidRPr="0005198D" w:rsidRDefault="00480066" w:rsidP="00F357E4">
      <w:pPr>
        <w:pStyle w:val="2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  </w:t>
      </w:r>
      <w:r w:rsidR="003D3658">
        <w:rPr>
          <w:bCs/>
          <w:color w:val="000000"/>
          <w:lang w:eastAsia="en-US"/>
        </w:rPr>
        <w:t xml:space="preserve">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="00E122AD">
        <w:rPr>
          <w:b/>
          <w:color w:val="000000"/>
          <w:lang w:eastAsia="en-US"/>
        </w:rPr>
        <w:t>430</w:t>
      </w:r>
      <w:r w:rsidR="00681449">
        <w:rPr>
          <w:bCs/>
          <w:color w:val="000000"/>
          <w:lang w:eastAsia="en-US"/>
        </w:rPr>
        <w:t xml:space="preserve">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 Объекта и может быть изменена при уточнении данных о площади Объекта, полученным в результате</w:t>
      </w:r>
      <w:r w:rsidR="00E122AD">
        <w:rPr>
          <w:bCs/>
          <w:color w:val="000000"/>
          <w:lang w:eastAsia="en-US"/>
        </w:rPr>
        <w:t xml:space="preserve"> итогового планировочного решения </w:t>
      </w:r>
      <w:r w:rsidR="00977A20" w:rsidRPr="00A11917">
        <w:rPr>
          <w:bCs/>
          <w:color w:val="000000"/>
          <w:lang w:eastAsia="en-US"/>
        </w:rPr>
        <w:t>помещени</w:t>
      </w:r>
      <w:r w:rsidR="00E122AD">
        <w:rPr>
          <w:bCs/>
          <w:color w:val="000000"/>
          <w:lang w:eastAsia="en-US"/>
        </w:rPr>
        <w:t>й</w:t>
      </w:r>
      <w:r w:rsidR="00977A20" w:rsidRPr="00A11917">
        <w:rPr>
          <w:bCs/>
          <w:color w:val="000000"/>
          <w:lang w:eastAsia="en-US"/>
        </w:rPr>
        <w:t xml:space="preserve">, что оформляется Дополнительным соглашением. </w:t>
      </w:r>
    </w:p>
    <w:p w14:paraId="2913B564" w14:textId="77777777" w:rsidR="00480066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69DDE8A" w:rsidR="00FA34F5" w:rsidRPr="00A11917" w:rsidRDefault="00480066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2.3. Договорной ценой не учтены расходы за дополнительное (сверх оговоренного в п. </w:t>
      </w:r>
      <w:r w:rsidR="00FA34F5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="00FA34F5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260EC053" w14:textId="032888A0" w:rsidR="00F357E4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</w:t>
      </w:r>
      <w:r w:rsidR="00F357E4">
        <w:rPr>
          <w:rFonts w:ascii="Times New Roman" w:eastAsia="Times New Roman" w:hAnsi="Times New Roman"/>
          <w:bCs/>
          <w:color w:val="000000"/>
          <w:sz w:val="24"/>
          <w:szCs w:val="24"/>
        </w:rPr>
        <w:t>планировочному решению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: </w:t>
      </w:r>
    </w:p>
    <w:p w14:paraId="525B6242" w14:textId="50402CD5" w:rsidR="00F357E4" w:rsidRDefault="002D4EF0" w:rsidP="00F357E4">
      <w:pPr>
        <w:spacing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.4.1. </w:t>
      </w:r>
      <w:r w:rsidR="00F357E4"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>Аванс</w:t>
      </w:r>
      <w:r w:rsid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овый платеж </w:t>
      </w:r>
      <w:r w:rsidR="00F357E4"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в размере </w:t>
      </w:r>
      <w:r w:rsidR="00F357E4">
        <w:rPr>
          <w:rFonts w:ascii="Times New Roman" w:eastAsia="Times New Roman" w:hAnsi="Times New Roman"/>
          <w:bCs/>
          <w:color w:val="000000"/>
          <w:sz w:val="24"/>
          <w:szCs w:val="24"/>
        </w:rPr>
        <w:t>70</w:t>
      </w:r>
      <w:r w:rsidR="00F357E4"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E61775"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% </w:t>
      </w:r>
      <w:r w:rsidR="00E61775">
        <w:rPr>
          <w:rFonts w:ascii="Times New Roman" w:eastAsia="Times New Roman" w:hAnsi="Times New Roman"/>
          <w:bCs/>
          <w:color w:val="000000"/>
          <w:sz w:val="24"/>
          <w:szCs w:val="24"/>
        </w:rPr>
        <w:t>(семидесяти) от</w:t>
      </w:r>
      <w:r w:rsid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357E4"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>Цены Договора</w:t>
      </w:r>
      <w:r w:rsid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что </w:t>
      </w:r>
      <w:r w:rsidR="00E61775" w:rsidRPr="0005198D">
        <w:rPr>
          <w:rFonts w:ascii="Times New Roman" w:eastAsia="Times New Roman" w:hAnsi="Times New Roman"/>
          <w:b/>
          <w:color w:val="000000"/>
          <w:sz w:val="24"/>
          <w:szCs w:val="24"/>
        </w:rPr>
        <w:t>составляет шестьдесят</w:t>
      </w:r>
      <w:r w:rsidR="00F357E4" w:rsidRPr="0005198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тысяч двести рублей ноль </w:t>
      </w:r>
      <w:r w:rsidR="00E61775" w:rsidRPr="0005198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копеек </w:t>
      </w:r>
      <w:r w:rsidR="00E61775"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 w:rsidR="00F357E4" w:rsidRPr="0005198D">
        <w:rPr>
          <w:rFonts w:ascii="Times New Roman" w:eastAsia="Times New Roman" w:hAnsi="Times New Roman"/>
          <w:b/>
          <w:color w:val="000000"/>
          <w:sz w:val="24"/>
          <w:szCs w:val="24"/>
        </w:rPr>
        <w:t>60</w:t>
      </w:r>
      <w:r w:rsidR="00F357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F357E4" w:rsidRPr="0005198D">
        <w:rPr>
          <w:rFonts w:ascii="Times New Roman" w:eastAsia="Times New Roman" w:hAnsi="Times New Roman"/>
          <w:b/>
          <w:color w:val="000000"/>
          <w:sz w:val="24"/>
          <w:szCs w:val="24"/>
        </w:rPr>
        <w:t>200 рублей)</w:t>
      </w:r>
      <w:r w:rsidR="00F357E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F357E4"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>подлежит оплате в течение</w:t>
      </w:r>
      <w:r w:rsid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357E4" w:rsidRPr="00F357E4">
        <w:rPr>
          <w:rFonts w:ascii="Times New Roman" w:eastAsia="Times New Roman" w:hAnsi="Times New Roman"/>
          <w:b/>
          <w:color w:val="000000"/>
          <w:sz w:val="24"/>
          <w:szCs w:val="24"/>
        </w:rPr>
        <w:t>3</w:t>
      </w:r>
      <w:r w:rsid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357E4" w:rsidRPr="0005198D">
        <w:rPr>
          <w:rFonts w:ascii="Times New Roman" w:eastAsia="Times New Roman" w:hAnsi="Times New Roman"/>
          <w:bCs/>
          <w:color w:val="000000"/>
          <w:sz w:val="24"/>
          <w:szCs w:val="24"/>
        </w:rPr>
        <w:t>(трех) дней с момента подписания Договора.</w:t>
      </w:r>
    </w:p>
    <w:p w14:paraId="5D0D0562" w14:textId="3AB8BB94" w:rsidR="00F357E4" w:rsidRPr="00F357E4" w:rsidRDefault="00E61775" w:rsidP="00F357E4">
      <w:pPr>
        <w:widowControl w:val="0"/>
        <w:shd w:val="clear" w:color="auto" w:fill="FFFFFF"/>
        <w:tabs>
          <w:tab w:val="left" w:pos="709"/>
          <w:tab w:val="left" w:pos="3679"/>
        </w:tabs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2.4.2 Окончательный</w:t>
      </w:r>
      <w:r w:rsidR="00F357E4" w:rsidRP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расчет производится Заказчиком с учетом ранее выплаченного аванса в срок не более </w:t>
      </w:r>
      <w:r w:rsidR="00F357E4" w:rsidRPr="00F357E4">
        <w:rPr>
          <w:rFonts w:ascii="Times New Roman" w:eastAsia="Times New Roman" w:hAnsi="Times New Roman"/>
          <w:b/>
          <w:color w:val="000000"/>
          <w:sz w:val="24"/>
          <w:szCs w:val="24"/>
        </w:rPr>
        <w:t>3</w:t>
      </w:r>
      <w:r w:rsidR="00F357E4" w:rsidRP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</w:t>
      </w:r>
      <w:r w:rsidR="00F357E4">
        <w:rPr>
          <w:rFonts w:ascii="Times New Roman" w:eastAsia="Times New Roman" w:hAnsi="Times New Roman"/>
          <w:bCs/>
          <w:color w:val="000000"/>
          <w:sz w:val="24"/>
          <w:szCs w:val="24"/>
        </w:rPr>
        <w:t>трех</w:t>
      </w:r>
      <w:r w:rsidR="00F357E4" w:rsidRPr="00F357E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) рабочих дней от даты подписания Сторонами Акта </w:t>
      </w:r>
      <w:r w:rsidR="00F357E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приемки выполненных работ</w:t>
      </w:r>
      <w:r w:rsidR="00F357E4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</w:p>
    <w:p w14:paraId="00EA856A" w14:textId="4A773165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992EC5">
        <w:rPr>
          <w:rFonts w:ascii="Times New Roman" w:eastAsia="Times New Roman" w:hAnsi="Times New Roman"/>
          <w:bCs/>
          <w:color w:val="000000"/>
          <w:sz w:val="24"/>
          <w:szCs w:val="24"/>
        </w:rPr>
        <w:t>3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0EE75C06" w14:textId="716F0D27" w:rsidR="00977A20" w:rsidRDefault="002D4EF0" w:rsidP="0048006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54ED70A7" w14:textId="77777777" w:rsidR="00480066" w:rsidRPr="00A11917" w:rsidRDefault="00480066" w:rsidP="0048006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F23493A" w14:textId="5438D846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F357E4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. Срок выполнения </w:t>
      </w:r>
      <w:r w:rsidR="00F357E4">
        <w:rPr>
          <w:bCs/>
          <w:color w:val="000000"/>
          <w:szCs w:val="24"/>
        </w:rPr>
        <w:t xml:space="preserve">планировочного решения </w:t>
      </w:r>
      <w:r w:rsidR="005B630F">
        <w:rPr>
          <w:b/>
          <w:color w:val="000000"/>
          <w:szCs w:val="24"/>
        </w:rPr>
        <w:t>10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="00F357E4">
        <w:rPr>
          <w:bCs/>
          <w:color w:val="000000"/>
          <w:szCs w:val="24"/>
        </w:rPr>
        <w:t>.</w:t>
      </w:r>
    </w:p>
    <w:p w14:paraId="7DC64A74" w14:textId="4C5873C6" w:rsidR="00813877" w:rsidRDefault="00F357E4" w:rsidP="00480066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</w:t>
      </w:r>
      <w:r w:rsidR="00813877" w:rsidRPr="00A11917">
        <w:rPr>
          <w:bCs/>
          <w:color w:val="000000"/>
          <w:szCs w:val="24"/>
        </w:rPr>
        <w:t>3.</w:t>
      </w:r>
      <w:r>
        <w:rPr>
          <w:bCs/>
          <w:color w:val="000000"/>
          <w:szCs w:val="24"/>
        </w:rPr>
        <w:t>2</w:t>
      </w:r>
      <w:r w:rsidR="00813877"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="00813877"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67E8599B" w14:textId="4F473E5B" w:rsidR="00764DFF" w:rsidRPr="00A11917" w:rsidRDefault="00764DFF" w:rsidP="00480066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</w:t>
      </w:r>
      <w:r w:rsidRPr="00764DFF">
        <w:rPr>
          <w:bCs/>
          <w:color w:val="000000"/>
          <w:szCs w:val="24"/>
        </w:rPr>
        <w:t>3.</w:t>
      </w:r>
      <w:r w:rsidR="00CE17C3">
        <w:rPr>
          <w:bCs/>
          <w:color w:val="000000"/>
          <w:szCs w:val="24"/>
        </w:rPr>
        <w:t>3</w:t>
      </w:r>
      <w:r w:rsidRPr="00764DFF">
        <w:rPr>
          <w:bCs/>
          <w:color w:val="000000"/>
          <w:szCs w:val="24"/>
        </w:rPr>
        <w:t>. Рабочие дни, в течение которых Документация находится на рассмотрении у Заказчика, не входят в срок выполнения работ, определенный п.3.</w:t>
      </w:r>
      <w:r>
        <w:rPr>
          <w:bCs/>
          <w:color w:val="000000"/>
          <w:szCs w:val="24"/>
        </w:rPr>
        <w:t>1</w:t>
      </w: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7F1AE5D2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 xml:space="preserve">4.1. Исполнитель приступает к выполнению работ на следующий </w:t>
      </w:r>
      <w:r w:rsidR="00D70032">
        <w:rPr>
          <w:bCs/>
          <w:color w:val="000000"/>
          <w:szCs w:val="24"/>
        </w:rPr>
        <w:t xml:space="preserve">рабочий </w:t>
      </w:r>
      <w:r w:rsidR="00977A20" w:rsidRPr="00A11917">
        <w:rPr>
          <w:bCs/>
          <w:color w:val="000000"/>
          <w:szCs w:val="24"/>
        </w:rPr>
        <w:t>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0288BA02" w14:textId="731B7BD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</w:t>
      </w:r>
      <w:r w:rsidR="00C73E20">
        <w:rPr>
          <w:rFonts w:ascii="Times New Roman" w:hAnsi="Times New Roman"/>
          <w:sz w:val="24"/>
          <w:szCs w:val="24"/>
        </w:rPr>
        <w:t>2</w:t>
      </w:r>
      <w:r w:rsidRPr="00A11917">
        <w:rPr>
          <w:rFonts w:ascii="Times New Roman" w:hAnsi="Times New Roman"/>
          <w:sz w:val="24"/>
          <w:szCs w:val="24"/>
        </w:rPr>
        <w:t>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0FD039B5" w14:textId="52B8634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C73E20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 xml:space="preserve">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</w:t>
      </w:r>
      <w:r w:rsidR="00C73E20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</w:t>
      </w:r>
      <w:r w:rsidR="00867F4F">
        <w:rPr>
          <w:bCs/>
          <w:color w:val="000000"/>
          <w:szCs w:val="24"/>
        </w:rPr>
        <w:t xml:space="preserve"> </w:t>
      </w:r>
      <w:r w:rsidR="00E61775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8A9432D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 xml:space="preserve">решения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3A13B64A" w14:textId="634A4F2B" w:rsidR="00977A20" w:rsidRPr="00C73E20" w:rsidRDefault="009D7B3A" w:rsidP="00C73E20">
      <w:pPr>
        <w:pStyle w:val="3"/>
        <w:jc w:val="both"/>
        <w:rPr>
          <w:bCs/>
          <w:color w:val="000000"/>
        </w:rPr>
      </w:pPr>
      <w:r w:rsidRPr="00A11917">
        <w:lastRenderedPageBreak/>
        <w:t xml:space="preserve">             </w:t>
      </w:r>
      <w:r w:rsidR="00977A20" w:rsidRPr="00A11917">
        <w:rPr>
          <w:shd w:val="clear" w:color="auto" w:fill="FFFFFF"/>
        </w:rPr>
        <w:t>4.</w:t>
      </w:r>
      <w:r w:rsidR="00C73E20">
        <w:rPr>
          <w:shd w:val="clear" w:color="auto" w:fill="FFFFFF"/>
        </w:rPr>
        <w:t>4</w:t>
      </w:r>
      <w:r w:rsidR="00977A20" w:rsidRPr="00A11917">
        <w:rPr>
          <w:shd w:val="clear" w:color="auto" w:fill="FFFFFF"/>
        </w:rPr>
        <w:t xml:space="preserve">. </w:t>
      </w:r>
      <w:r w:rsidR="00977A20" w:rsidRPr="00A11917">
        <w:rPr>
          <w:bCs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="00977A20" w:rsidRPr="00A11917">
        <w:rPr>
          <w:bCs/>
          <w:color w:val="000000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="00977A20" w:rsidRPr="00A11917">
        <w:rPr>
          <w:color w:val="4C4C4C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674B8F7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</w:t>
      </w:r>
      <w:r w:rsidR="00505DC2">
        <w:rPr>
          <w:bCs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6DD5275C" w14:textId="23B3D32C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промежуточные и окончательные результаты</w:t>
      </w:r>
      <w:r w:rsidR="00C73E20">
        <w:rPr>
          <w:bCs/>
          <w:szCs w:val="24"/>
        </w:rPr>
        <w:t xml:space="preserve"> работы</w:t>
      </w:r>
      <w:r w:rsidRPr="00A11917">
        <w:rPr>
          <w:bCs/>
          <w:szCs w:val="24"/>
        </w:rPr>
        <w:t>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44BC81C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</w:t>
      </w:r>
      <w:r w:rsidR="00C73E20">
        <w:rPr>
          <w:bCs/>
          <w:szCs w:val="24"/>
        </w:rPr>
        <w:t xml:space="preserve">планировочного </w:t>
      </w:r>
      <w:r w:rsidR="00E61775">
        <w:rPr>
          <w:bCs/>
          <w:szCs w:val="24"/>
        </w:rPr>
        <w:t>решения стороны</w:t>
      </w:r>
      <w:r w:rsidRPr="00A11917">
        <w:rPr>
          <w:bCs/>
          <w:szCs w:val="24"/>
        </w:rPr>
        <w:t xml:space="preserve"> оформляют Акт выполненных работ путем его подписания обеими сторонами в следующем порядке: </w:t>
      </w:r>
    </w:p>
    <w:p w14:paraId="3B2905DF" w14:textId="0548A574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</w:t>
      </w:r>
      <w:r w:rsidR="00C73E20">
        <w:rPr>
          <w:bCs/>
          <w:szCs w:val="24"/>
        </w:rPr>
        <w:t xml:space="preserve">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7166EE20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считается выполненным, если Исполнителем разработаны </w:t>
      </w:r>
      <w:r w:rsidR="00C73E20">
        <w:rPr>
          <w:bCs/>
          <w:color w:val="000000"/>
          <w:szCs w:val="24"/>
        </w:rPr>
        <w:t xml:space="preserve">планировочные </w:t>
      </w:r>
      <w:r w:rsidR="00CA62E9" w:rsidRPr="00A11917">
        <w:rPr>
          <w:bCs/>
          <w:color w:val="000000"/>
          <w:szCs w:val="24"/>
        </w:rPr>
        <w:t xml:space="preserve">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09044846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505DC2" w:rsidRPr="00A11917">
        <w:rPr>
          <w:szCs w:val="24"/>
          <w:lang w:eastAsia="ru-RU"/>
        </w:rPr>
        <w:t xml:space="preserve">в электронном (цифровом) виде </w:t>
      </w:r>
      <w:r w:rsidR="00505DC2" w:rsidRPr="00A11917">
        <w:rPr>
          <w:bCs/>
          <w:color w:val="000000"/>
          <w:szCs w:val="24"/>
        </w:rPr>
        <w:t>в формате pdf</w:t>
      </w:r>
      <w:r w:rsidR="00505DC2">
        <w:rPr>
          <w:bCs/>
          <w:color w:val="000000"/>
          <w:szCs w:val="24"/>
        </w:rPr>
        <w:t xml:space="preserve"> альбом.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2CDFCA" w14:textId="2059A73F" w:rsidR="00977A20" w:rsidRPr="00A11917" w:rsidRDefault="00977A20" w:rsidP="00480066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  <w:r w:rsidR="00480066">
        <w:rPr>
          <w:b/>
          <w:bCs/>
          <w:color w:val="000000"/>
          <w:szCs w:val="24"/>
        </w:rPr>
        <w:t xml:space="preserve"> </w:t>
      </w:r>
      <w:r w:rsidRPr="00A11917">
        <w:rPr>
          <w:b/>
          <w:bCs/>
          <w:color w:val="000000"/>
          <w:szCs w:val="24"/>
        </w:rPr>
        <w:t>И ВЫПОЛНЕНИЯ РАБОТ</w:t>
      </w:r>
    </w:p>
    <w:p w14:paraId="0D3990DC" w14:textId="7D072BA8" w:rsidR="00977A20" w:rsidRPr="00C73E20" w:rsidRDefault="00382691" w:rsidP="00C73E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 xml:space="preserve">6.1. </w:t>
      </w:r>
      <w:r w:rsidR="00C73E20">
        <w:rPr>
          <w:rFonts w:ascii="Times New Roman" w:hAnsi="Times New Roman"/>
          <w:sz w:val="24"/>
          <w:szCs w:val="24"/>
        </w:rPr>
        <w:t xml:space="preserve">Планировочное решение носит исключительно эскизный характер для дальнейшего проектирования, </w:t>
      </w:r>
      <w:r w:rsidR="00977A20" w:rsidRPr="00A11917">
        <w:rPr>
          <w:rFonts w:ascii="Times New Roman" w:hAnsi="Times New Roman"/>
          <w:sz w:val="24"/>
          <w:szCs w:val="24"/>
          <w:shd w:val="clear" w:color="auto" w:fill="FFFFFF"/>
        </w:rPr>
        <w:t>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</w:t>
      </w:r>
      <w:r w:rsidR="00C73E20">
        <w:rPr>
          <w:rFonts w:ascii="Times New Roman" w:hAnsi="Times New Roman"/>
          <w:sz w:val="24"/>
          <w:szCs w:val="24"/>
          <w:shd w:val="clear" w:color="auto" w:fill="FFFFFF"/>
        </w:rPr>
        <w:t xml:space="preserve"> планировочному решению</w:t>
      </w:r>
      <w:r w:rsidR="00977A20"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326E7075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="009E342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Качество </w:t>
      </w:r>
      <w:r w:rsidR="00933D6D">
        <w:rPr>
          <w:rFonts w:ascii="Times New Roman" w:eastAsia="Times New Roman" w:hAnsi="Times New Roman"/>
          <w:sz w:val="24"/>
          <w:szCs w:val="24"/>
          <w:lang w:eastAsia="ru-RU"/>
        </w:rPr>
        <w:t>планировочного решения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1DBDD0D4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6.</w:t>
      </w:r>
      <w:r w:rsidR="0045444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Размеры помещения, отраженные в </w:t>
      </w:r>
      <w:r w:rsidR="00933D6D">
        <w:rPr>
          <w:rFonts w:ascii="Times New Roman" w:eastAsia="Times New Roman" w:hAnsi="Times New Roman"/>
          <w:sz w:val="24"/>
          <w:szCs w:val="24"/>
          <w:lang w:eastAsia="ru-RU"/>
        </w:rPr>
        <w:t>планировочном решении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, могут расходиться с фактическими размерами помещения, возникшими в результате </w:t>
      </w:r>
      <w:r w:rsidR="00933D6D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работы над планировкой других разделов </w:t>
      </w:r>
      <w:r w:rsidR="00E61775">
        <w:rPr>
          <w:rFonts w:ascii="Times New Roman" w:eastAsia="Times New Roman" w:hAnsi="Times New Roman"/>
          <w:sz w:val="24"/>
          <w:szCs w:val="24"/>
          <w:lang w:eastAsia="ru-RU"/>
        </w:rPr>
        <w:t>(архитектурный</w:t>
      </w:r>
      <w:r w:rsidR="00933D6D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раздел, конструкторский раздел)</w:t>
      </w:r>
      <w:r w:rsidR="0048006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D6C66FD" w14:textId="60427EE2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>6.</w:t>
      </w:r>
      <w:r w:rsidR="00454447">
        <w:rPr>
          <w:szCs w:val="24"/>
          <w:lang w:eastAsia="ru-RU"/>
        </w:rPr>
        <w:t>4</w:t>
      </w:r>
      <w:r w:rsidRPr="00A11917">
        <w:rPr>
          <w:szCs w:val="24"/>
          <w:lang w:eastAsia="ru-RU"/>
        </w:rPr>
        <w:t xml:space="preserve">. </w:t>
      </w:r>
      <w:r w:rsidRPr="00A11917">
        <w:rPr>
          <w:bCs/>
          <w:color w:val="000000"/>
          <w:szCs w:val="24"/>
        </w:rPr>
        <w:t xml:space="preserve">Создание </w:t>
      </w:r>
      <w:r w:rsidR="00933D6D">
        <w:rPr>
          <w:szCs w:val="24"/>
          <w:lang w:eastAsia="ru-RU"/>
        </w:rPr>
        <w:t xml:space="preserve">планировочного </w:t>
      </w:r>
      <w:r w:rsidR="00E61775">
        <w:rPr>
          <w:szCs w:val="24"/>
          <w:lang w:eastAsia="ru-RU"/>
        </w:rPr>
        <w:t>решения</w:t>
      </w:r>
      <w:r w:rsidR="00E61775" w:rsidRPr="00A11917">
        <w:rPr>
          <w:szCs w:val="24"/>
          <w:lang w:eastAsia="ru-RU"/>
        </w:rPr>
        <w:t xml:space="preserve"> </w:t>
      </w:r>
      <w:r w:rsidR="00E61775">
        <w:rPr>
          <w:szCs w:val="24"/>
          <w:lang w:eastAsia="ru-RU"/>
        </w:rPr>
        <w:t>не</w:t>
      </w:r>
      <w:r w:rsidRPr="00A11917">
        <w:rPr>
          <w:bCs/>
          <w:color w:val="000000"/>
          <w:szCs w:val="24"/>
        </w:rPr>
        <w:t xml:space="preserve">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</w:t>
      </w:r>
      <w:r w:rsidR="00933D6D">
        <w:rPr>
          <w:szCs w:val="24"/>
          <w:lang w:eastAsia="ru-RU"/>
        </w:rPr>
        <w:t>планировочного решения.</w:t>
      </w:r>
    </w:p>
    <w:p w14:paraId="1EE1747F" w14:textId="4EE2A291" w:rsidR="00933D6D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="0045444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В </w:t>
      </w:r>
      <w:r w:rsidRPr="00A11917">
        <w:rPr>
          <w:rFonts w:ascii="Times New Roman" w:hAnsi="Times New Roman"/>
          <w:sz w:val="24"/>
          <w:szCs w:val="24"/>
        </w:rPr>
        <w:t xml:space="preserve">стоимость настоящего Договора не включены работы по согласованию </w:t>
      </w:r>
    </w:p>
    <w:p w14:paraId="02B7D0B4" w14:textId="4A3EE814" w:rsidR="00977A20" w:rsidRPr="00A11917" w:rsidRDefault="00933D6D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планировочного решения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77A20" w:rsidRPr="00A11917">
        <w:rPr>
          <w:rFonts w:ascii="Times New Roman" w:hAnsi="Times New Roman"/>
          <w:sz w:val="24"/>
          <w:szCs w:val="24"/>
        </w:rPr>
        <w:t>с органами, ответственными за согласование перепланировки жилого помещения.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13FE1E31" w14:textId="6E858DEA" w:rsidR="00977A20" w:rsidRPr="00480066" w:rsidRDefault="00596AA8" w:rsidP="0048006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</w:t>
      </w:r>
      <w:r w:rsidR="00505DC2">
        <w:rPr>
          <w:rFonts w:ascii="Times New Roman" w:hAnsi="Times New Roman"/>
          <w:sz w:val="24"/>
          <w:szCs w:val="24"/>
        </w:rPr>
        <w:t xml:space="preserve">в </w:t>
      </w:r>
      <w:r w:rsidR="00977A20" w:rsidRPr="00A11917">
        <w:rPr>
          <w:rFonts w:ascii="Times New Roman" w:hAnsi="Times New Roman"/>
          <w:sz w:val="24"/>
          <w:szCs w:val="24"/>
        </w:rPr>
        <w:t>электронном (файл pdf)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2C5D107F" w14:textId="7F47A2ED" w:rsidR="00977A20" w:rsidRPr="00A11917" w:rsidRDefault="00977A20" w:rsidP="00FD779C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нарушает свои обязанности по настоящему договору или </w:t>
      </w:r>
      <w:r w:rsidR="00505DC2">
        <w:rPr>
          <w:bCs/>
          <w:color w:val="000000"/>
          <w:szCs w:val="24"/>
        </w:rPr>
        <w:t xml:space="preserve">не выдает </w:t>
      </w:r>
      <w:r w:rsidR="00E61775" w:rsidRPr="00A11917">
        <w:rPr>
          <w:bCs/>
          <w:color w:val="000000"/>
          <w:szCs w:val="24"/>
        </w:rPr>
        <w:t>техническ</w:t>
      </w:r>
      <w:r w:rsidR="00E61775">
        <w:rPr>
          <w:bCs/>
          <w:color w:val="000000"/>
          <w:szCs w:val="24"/>
        </w:rPr>
        <w:t xml:space="preserve">ую </w:t>
      </w:r>
      <w:r w:rsidR="00E61775" w:rsidRPr="00A11917">
        <w:rPr>
          <w:bCs/>
          <w:color w:val="000000"/>
          <w:szCs w:val="24"/>
        </w:rPr>
        <w:t>документацию</w:t>
      </w:r>
      <w:r w:rsidRPr="00A11917">
        <w:rPr>
          <w:bCs/>
          <w:color w:val="000000"/>
          <w:szCs w:val="24"/>
        </w:rPr>
        <w:t xml:space="preserve">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  <w:r w:rsidR="00785D8A" w:rsidRPr="00A11917">
        <w:rPr>
          <w:bCs/>
          <w:color w:val="000000"/>
          <w:szCs w:val="24"/>
        </w:rPr>
        <w:t>В</w:t>
      </w:r>
      <w:r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3E27304D" w:rsidR="00977A20" w:rsidRPr="00A11917" w:rsidRDefault="00E61775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7.2.4 </w:t>
      </w:r>
      <w:r>
        <w:rPr>
          <w:bCs/>
          <w:color w:val="000000"/>
          <w:szCs w:val="24"/>
        </w:rPr>
        <w:t>Исполнитель</w:t>
      </w:r>
      <w:r w:rsidR="00977A20" w:rsidRPr="00A11917">
        <w:rPr>
          <w:szCs w:val="24"/>
        </w:rPr>
        <w:t xml:space="preserve"> вправе использовать </w:t>
      </w:r>
      <w:r w:rsidRPr="00A11917">
        <w:rPr>
          <w:szCs w:val="24"/>
        </w:rPr>
        <w:t>фотопроекта</w:t>
      </w:r>
      <w:r w:rsidR="00161625">
        <w:rPr>
          <w:szCs w:val="24"/>
        </w:rPr>
        <w:t xml:space="preserve">, чертежи, в </w:t>
      </w:r>
      <w:r w:rsidR="00977A20" w:rsidRPr="00A11917">
        <w:rPr>
          <w:szCs w:val="24"/>
        </w:rPr>
        <w:t xml:space="preserve">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="00977A20"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14A1CDC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="00161625">
        <w:rPr>
          <w:szCs w:val="24"/>
        </w:rPr>
        <w:t>П</w:t>
      </w:r>
      <w:r w:rsidRPr="00A11917">
        <w:rPr>
          <w:szCs w:val="24"/>
        </w:rPr>
        <w:t>редоставлять по запросу Исполнителя необходимую техническую документацию: технические условия электроснабжения, газоснабжения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2C2827C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 xml:space="preserve">спользовать </w:t>
      </w:r>
      <w:r w:rsidR="00933D6D">
        <w:rPr>
          <w:szCs w:val="24"/>
          <w:lang w:eastAsia="ru-RU"/>
        </w:rPr>
        <w:t>планировочное решение</w:t>
      </w:r>
      <w:r w:rsidR="00933D6D" w:rsidRPr="00A11917">
        <w:rPr>
          <w:szCs w:val="24"/>
          <w:lang w:eastAsia="ru-RU"/>
        </w:rPr>
        <w:t xml:space="preserve"> </w:t>
      </w:r>
      <w:r w:rsidRPr="00A11917">
        <w:rPr>
          <w:color w:val="000000"/>
          <w:szCs w:val="24"/>
          <w:lang w:eastAsia="ru-RU"/>
        </w:rPr>
        <w:t>при производстве</w:t>
      </w:r>
      <w:r w:rsidR="00933D6D">
        <w:rPr>
          <w:color w:val="000000"/>
          <w:szCs w:val="24"/>
          <w:lang w:eastAsia="ru-RU"/>
        </w:rPr>
        <w:t xml:space="preserve"> строительных </w:t>
      </w:r>
      <w:r w:rsidR="00E61775">
        <w:rPr>
          <w:color w:val="000000"/>
          <w:szCs w:val="24"/>
          <w:lang w:eastAsia="ru-RU"/>
        </w:rPr>
        <w:t xml:space="preserve">и </w:t>
      </w:r>
      <w:r w:rsidR="00E61775" w:rsidRPr="00A11917">
        <w:rPr>
          <w:color w:val="000000"/>
          <w:szCs w:val="24"/>
          <w:lang w:eastAsia="ru-RU"/>
        </w:rPr>
        <w:t>ремонтно</w:t>
      </w:r>
      <w:r w:rsidRPr="00A11917">
        <w:rPr>
          <w:color w:val="000000"/>
          <w:szCs w:val="24"/>
          <w:lang w:eastAsia="ru-RU"/>
        </w:rPr>
        <w:t>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lastRenderedPageBreak/>
        <w:t>8. ОТВЕТСТВЕННОСТЬ СТОРОН</w:t>
      </w:r>
    </w:p>
    <w:p w14:paraId="10560A86" w14:textId="349F68A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</w:t>
      </w:r>
      <w:r w:rsidR="00C737D4">
        <w:rPr>
          <w:rFonts w:ascii="Times New Roman" w:eastAsia="Times New Roman" w:hAnsi="Times New Roman"/>
          <w:sz w:val="24"/>
          <w:szCs w:val="24"/>
          <w:lang w:eastAsia="ru-RU"/>
        </w:rPr>
        <w:t>планировочного решения</w:t>
      </w:r>
      <w:r w:rsidR="00C737D4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</w:t>
      </w:r>
      <w:r w:rsidR="00C737D4">
        <w:rPr>
          <w:rFonts w:ascii="Times New Roman" w:hAnsi="Times New Roman"/>
          <w:sz w:val="24"/>
          <w:szCs w:val="24"/>
          <w:shd w:val="clear" w:color="auto" w:fill="FFFFFF"/>
        </w:rPr>
        <w:t xml:space="preserve">планировочное решение входит в состав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>дизайн-проект</w:t>
      </w:r>
      <w:r w:rsidR="00C737D4">
        <w:rPr>
          <w:rFonts w:ascii="Times New Roman" w:hAnsi="Times New Roman"/>
          <w:sz w:val="24"/>
          <w:szCs w:val="24"/>
          <w:shd w:val="clear" w:color="auto" w:fill="FFFFFF"/>
        </w:rPr>
        <w:t xml:space="preserve">а, </w:t>
      </w:r>
      <w:r w:rsidR="00E61775">
        <w:rPr>
          <w:rFonts w:ascii="Times New Roman" w:hAnsi="Times New Roman"/>
          <w:sz w:val="24"/>
          <w:szCs w:val="24"/>
          <w:shd w:val="clear" w:color="auto" w:fill="FFFFFF"/>
        </w:rPr>
        <w:t xml:space="preserve">который </w:t>
      </w:r>
      <w:r w:rsidR="00E61775" w:rsidRPr="00A11917">
        <w:rPr>
          <w:rFonts w:ascii="Times New Roman" w:hAnsi="Times New Roman"/>
          <w:sz w:val="24"/>
          <w:szCs w:val="24"/>
          <w:shd w:val="clear" w:color="auto" w:fill="FFFFFF"/>
        </w:rPr>
        <w:t>является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24DA3857" w14:textId="4E19FA12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</w:t>
      </w:r>
      <w:r w:rsidR="00C737D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</w:t>
      </w:r>
      <w:r w:rsidR="00C737D4" w:rsidRPr="00C737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737D4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планировочного </w:t>
      </w:r>
      <w:r w:rsidR="00E61775">
        <w:rPr>
          <w:rFonts w:ascii="Times New Roman" w:eastAsia="Times New Roman" w:hAnsi="Times New Roman"/>
          <w:sz w:val="24"/>
          <w:szCs w:val="24"/>
          <w:lang w:eastAsia="ru-RU"/>
        </w:rPr>
        <w:t>решения</w:t>
      </w:r>
      <w:r w:rsidR="00E61775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61775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</w:t>
      </w:r>
      <w:r w:rsidR="00C737D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строительных и 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A8BDD14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</w:t>
      </w:r>
      <w:r w:rsidR="00C737D4">
        <w:rPr>
          <w:rFonts w:ascii="Times New Roman" w:hAnsi="Times New Roman"/>
          <w:sz w:val="24"/>
          <w:szCs w:val="24"/>
        </w:rPr>
        <w:t>3</w:t>
      </w:r>
      <w:r w:rsidRPr="00A11917">
        <w:rPr>
          <w:rFonts w:ascii="Times New Roman" w:hAnsi="Times New Roman"/>
          <w:sz w:val="24"/>
          <w:szCs w:val="24"/>
        </w:rPr>
        <w:t xml:space="preserve">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61D84D4A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>8.</w:t>
      </w:r>
      <w:r w:rsidR="0087038D">
        <w:rPr>
          <w:color w:val="000000"/>
          <w:szCs w:val="24"/>
        </w:rPr>
        <w:t>4</w:t>
      </w:r>
      <w:r w:rsidRPr="00A11917">
        <w:rPr>
          <w:color w:val="000000"/>
          <w:szCs w:val="24"/>
        </w:rPr>
        <w:t xml:space="preserve">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034DE154" w14:textId="7C7212F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</w:t>
      </w:r>
      <w:r w:rsidR="0087038D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4029E3B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87038D">
        <w:rPr>
          <w:color w:val="000000"/>
          <w:szCs w:val="24"/>
          <w:shd w:val="clear" w:color="auto" w:fill="FFFFFF"/>
        </w:rPr>
        <w:t>6</w:t>
      </w:r>
      <w:r w:rsidRPr="00A11917">
        <w:rPr>
          <w:color w:val="000000"/>
          <w:szCs w:val="24"/>
          <w:shd w:val="clear" w:color="auto" w:fill="FFFFFF"/>
        </w:rPr>
        <w:t>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3BEF52E8" w14:textId="77777777" w:rsidR="00977A20" w:rsidRPr="00A11917" w:rsidRDefault="00977A20" w:rsidP="00480066">
      <w:pPr>
        <w:pStyle w:val="a3"/>
        <w:tabs>
          <w:tab w:val="left" w:pos="1916"/>
        </w:tabs>
        <w:ind w:left="0" w:firstLine="0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9CAA216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</w:t>
      </w:r>
      <w:r w:rsidR="00FD779C">
        <w:rPr>
          <w:bCs/>
          <w:color w:val="000000"/>
          <w:szCs w:val="24"/>
        </w:rPr>
        <w:t>ое</w:t>
      </w:r>
      <w:r w:rsidRPr="00A11917">
        <w:rPr>
          <w:bCs/>
          <w:color w:val="000000"/>
          <w:szCs w:val="24"/>
        </w:rPr>
        <w:t xml:space="preserve"> Исполнителем </w:t>
      </w:r>
      <w:r w:rsidR="00C737D4">
        <w:rPr>
          <w:szCs w:val="24"/>
          <w:lang w:eastAsia="ru-RU"/>
        </w:rPr>
        <w:t>планировочное решение, которое входит в раздел дизайн-проекта</w:t>
      </w:r>
      <w:r w:rsidRPr="00A11917">
        <w:rPr>
          <w:bCs/>
          <w:color w:val="000000"/>
          <w:szCs w:val="24"/>
        </w:rPr>
        <w:t>, являющи</w:t>
      </w:r>
      <w:r w:rsidR="00C737D4">
        <w:rPr>
          <w:bCs/>
          <w:color w:val="000000"/>
          <w:szCs w:val="24"/>
        </w:rPr>
        <w:t>йся</w:t>
      </w:r>
      <w:r w:rsidRPr="00A11917">
        <w:rPr>
          <w:bCs/>
          <w:color w:val="000000"/>
          <w:szCs w:val="24"/>
        </w:rPr>
        <w:t xml:space="preserve">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16F560FC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9.2. С момента создания, в момент приемки и после приемки выполненного </w:t>
      </w:r>
      <w:r w:rsidR="00C737D4">
        <w:rPr>
          <w:szCs w:val="24"/>
          <w:lang w:eastAsia="ru-RU"/>
        </w:rPr>
        <w:t>планировочного решения</w:t>
      </w:r>
      <w:r w:rsidR="00C737D4" w:rsidRPr="00A11917">
        <w:rPr>
          <w:szCs w:val="24"/>
          <w:lang w:eastAsia="ru-RU"/>
        </w:rPr>
        <w:t xml:space="preserve"> </w:t>
      </w:r>
      <w:r w:rsidRPr="00A11917">
        <w:rPr>
          <w:bCs/>
          <w:color w:val="000000"/>
          <w:szCs w:val="24"/>
        </w:rPr>
        <w:t xml:space="preserve">исключительное право на </w:t>
      </w:r>
      <w:r w:rsidR="00C737D4">
        <w:rPr>
          <w:szCs w:val="24"/>
          <w:lang w:eastAsia="ru-RU"/>
        </w:rPr>
        <w:t>планировочного решения</w:t>
      </w:r>
      <w:r w:rsidR="00C737D4" w:rsidRPr="00A11917">
        <w:rPr>
          <w:szCs w:val="24"/>
          <w:lang w:eastAsia="ru-RU"/>
        </w:rPr>
        <w:t xml:space="preserve"> </w:t>
      </w:r>
      <w:r w:rsidRPr="00A11917">
        <w:rPr>
          <w:bCs/>
          <w:color w:val="000000"/>
          <w:szCs w:val="24"/>
        </w:rPr>
        <w:t>принадлежит Исполнителю и остается у Исполнителя.</w:t>
      </w:r>
    </w:p>
    <w:p w14:paraId="30C092EB" w14:textId="00839B57" w:rsidR="00977A20" w:rsidRPr="00C737D4" w:rsidRDefault="00096196" w:rsidP="00C737D4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</w:t>
      </w:r>
      <w:r w:rsidR="00C737D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</w:t>
      </w:r>
      <w:r w:rsidR="00977A20" w:rsidRPr="00C737D4">
        <w:rPr>
          <w:rFonts w:ascii="Times New Roman" w:eastAsia="Times New Roman" w:hAnsi="Times New Roman"/>
          <w:bCs/>
          <w:color w:val="000000"/>
          <w:sz w:val="24"/>
          <w:szCs w:val="24"/>
        </w:rPr>
        <w:t>9.</w:t>
      </w:r>
      <w:r w:rsidR="00764DFF">
        <w:rPr>
          <w:rFonts w:ascii="Times New Roman" w:eastAsia="Times New Roman" w:hAnsi="Times New Roman"/>
          <w:bCs/>
          <w:color w:val="000000"/>
          <w:sz w:val="24"/>
          <w:szCs w:val="24"/>
        </w:rPr>
        <w:t>3</w:t>
      </w:r>
      <w:r w:rsidR="00977A20" w:rsidRPr="00C737D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 Заказчику с момента приемки </w:t>
      </w:r>
      <w:r w:rsidR="00C737D4">
        <w:rPr>
          <w:rFonts w:ascii="Times New Roman" w:eastAsia="Times New Roman" w:hAnsi="Times New Roman"/>
          <w:sz w:val="24"/>
          <w:szCs w:val="24"/>
          <w:lang w:eastAsia="ru-RU"/>
        </w:rPr>
        <w:t>планировочного решения</w:t>
      </w:r>
      <w:r w:rsidR="00C737D4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77A20" w:rsidRPr="00C737D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в соответствии с п. 3. ст. 1296 ГК РФ принадлежит право на использование </w:t>
      </w:r>
      <w:r w:rsidR="00C737D4">
        <w:rPr>
          <w:rFonts w:ascii="Times New Roman" w:eastAsia="Times New Roman" w:hAnsi="Times New Roman"/>
          <w:sz w:val="24"/>
          <w:szCs w:val="24"/>
          <w:lang w:eastAsia="ru-RU"/>
        </w:rPr>
        <w:t>планировочного решения</w:t>
      </w:r>
      <w:r w:rsidR="00977A20" w:rsidRPr="00C737D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принятого Заказчиком, следующими способами - одноразовая практическая реализация </w:t>
      </w:r>
      <w:r w:rsidR="00C737D4">
        <w:rPr>
          <w:rFonts w:ascii="Times New Roman" w:eastAsia="Times New Roman" w:hAnsi="Times New Roman"/>
          <w:bCs/>
          <w:color w:val="000000"/>
          <w:sz w:val="24"/>
          <w:szCs w:val="24"/>
        </w:rPr>
        <w:t>планировочного решения</w:t>
      </w:r>
      <w:r w:rsidR="00977A20" w:rsidRPr="00C737D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обнародование </w:t>
      </w:r>
      <w:r w:rsidR="00C737D4">
        <w:rPr>
          <w:rFonts w:ascii="Times New Roman" w:eastAsia="Times New Roman" w:hAnsi="Times New Roman"/>
          <w:bCs/>
          <w:color w:val="000000"/>
          <w:sz w:val="24"/>
          <w:szCs w:val="24"/>
        </w:rPr>
        <w:t>планировочного решения</w:t>
      </w:r>
      <w:r w:rsidR="00C737D4" w:rsidRPr="00C737D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</w:t>
      </w:r>
      <w:r w:rsidR="00977A20" w:rsidRPr="00C737D4">
        <w:rPr>
          <w:rFonts w:ascii="Times New Roman" w:eastAsia="Times New Roman" w:hAnsi="Times New Roman"/>
          <w:bCs/>
          <w:color w:val="000000"/>
          <w:sz w:val="24"/>
          <w:szCs w:val="24"/>
        </w:rPr>
        <w:t>путем его одноразовой практической реализации.</w:t>
      </w:r>
    </w:p>
    <w:p w14:paraId="7C6A36AD" w14:textId="7BF90AC3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764DFF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</w:t>
      </w:r>
      <w:r w:rsidR="00C737D4">
        <w:rPr>
          <w:bCs/>
          <w:color w:val="000000"/>
          <w:szCs w:val="24"/>
        </w:rPr>
        <w:t>планировочным решением</w:t>
      </w:r>
      <w:r w:rsidR="00C737D4" w:rsidRPr="00C737D4">
        <w:rPr>
          <w:bCs/>
          <w:color w:val="000000"/>
          <w:szCs w:val="24"/>
        </w:rPr>
        <w:t xml:space="preserve">, </w:t>
      </w:r>
      <w:r w:rsidRPr="00A11917">
        <w:rPr>
          <w:szCs w:val="24"/>
        </w:rPr>
        <w:t xml:space="preserve">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4A5E299B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</w:t>
      </w:r>
      <w:r w:rsidR="00C737D4">
        <w:rPr>
          <w:szCs w:val="24"/>
          <w:shd w:val="clear" w:color="auto" w:fill="FFFFFF"/>
        </w:rPr>
        <w:t xml:space="preserve">ое </w:t>
      </w:r>
      <w:r w:rsidRPr="00A11917">
        <w:rPr>
          <w:szCs w:val="24"/>
          <w:shd w:val="clear" w:color="auto" w:fill="FFFFFF"/>
        </w:rPr>
        <w:t xml:space="preserve">Исполнителем </w:t>
      </w:r>
      <w:r w:rsidR="00C737D4">
        <w:rPr>
          <w:bCs/>
          <w:color w:val="000000"/>
          <w:szCs w:val="24"/>
        </w:rPr>
        <w:t>планировочное решение</w:t>
      </w:r>
      <w:r w:rsidR="00C737D4" w:rsidRPr="00C737D4">
        <w:rPr>
          <w:bCs/>
          <w:color w:val="000000"/>
          <w:szCs w:val="24"/>
        </w:rPr>
        <w:t>,</w:t>
      </w:r>
      <w:r w:rsidR="00C737D4">
        <w:rPr>
          <w:szCs w:val="24"/>
          <w:shd w:val="clear" w:color="auto" w:fill="FFFFFF"/>
        </w:rPr>
        <w:t xml:space="preserve"> </w:t>
      </w:r>
      <w:r w:rsidRPr="00A11917">
        <w:rPr>
          <w:szCs w:val="24"/>
          <w:shd w:val="clear" w:color="auto" w:fill="FFFFFF"/>
        </w:rPr>
        <w:t>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23CA1A43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</w:t>
      </w:r>
      <w:r w:rsidR="00C72D4C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результаты работ или иная переписка между Сторонами в связи с настоящим Договором</w:t>
      </w:r>
      <w:r w:rsidR="00C72D4C">
        <w:rPr>
          <w:rFonts w:ascii="Times New Roman" w:hAnsi="Times New Roman"/>
          <w:bCs/>
          <w:color w:val="000000"/>
          <w:sz w:val="24"/>
          <w:szCs w:val="24"/>
        </w:rPr>
        <w:t>, а также подписи документов, в том числе и договора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384046F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5F7D0AD5" w14:textId="14A24950" w:rsidR="00A107A6" w:rsidRPr="00480066" w:rsidRDefault="000F0509" w:rsidP="00480066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24D59B92" w14:textId="77777777" w:rsidR="00977A20" w:rsidRPr="00A11917" w:rsidRDefault="00977A20" w:rsidP="00992EC5">
      <w:pPr>
        <w:pStyle w:val="a3"/>
        <w:tabs>
          <w:tab w:val="left" w:pos="1916"/>
        </w:tabs>
        <w:ind w:left="0" w:firstLine="0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tbl>
      <w:tblPr>
        <w:tblpPr w:leftFromText="180" w:rightFromText="180" w:vertAnchor="text" w:horzAnchor="margin" w:tblpY="820"/>
        <w:tblW w:w="10879" w:type="dxa"/>
        <w:tblLayout w:type="fixed"/>
        <w:tblLook w:val="0000" w:firstRow="0" w:lastRow="0" w:firstColumn="0" w:lastColumn="0" w:noHBand="0" w:noVBand="0"/>
      </w:tblPr>
      <w:tblGrid>
        <w:gridCol w:w="5189"/>
        <w:gridCol w:w="5690"/>
      </w:tblGrid>
      <w:tr w:rsidR="00992EC5" w:rsidRPr="00A11917" w14:paraId="61D8203C" w14:textId="77777777" w:rsidTr="00992EC5">
        <w:trPr>
          <w:trHeight w:val="6126"/>
        </w:trPr>
        <w:tc>
          <w:tcPr>
            <w:tcW w:w="5189" w:type="dxa"/>
            <w:shd w:val="clear" w:color="auto" w:fill="auto"/>
          </w:tcPr>
          <w:p w14:paraId="1337F520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4C38C76" w14:textId="5BD09ED0" w:rsidR="00992EC5" w:rsidRPr="00A11917" w:rsidRDefault="00E6177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>_</w:t>
            </w:r>
            <w:r w:rsidR="00992EC5"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CF081C7" w14:textId="75AB5CAE" w:rsidR="00992EC5" w:rsidRPr="00A11917" w:rsidRDefault="00E6177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>_</w:t>
            </w:r>
            <w:r w:rsidR="00992EC5"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71AF933F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7B0BD90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526529E2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E04A496" w14:textId="58B10718" w:rsidR="00992EC5" w:rsidRPr="00701E25" w:rsidRDefault="00992EC5" w:rsidP="00992EC5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r w:rsidR="00E61775" w:rsidRPr="00681449">
              <w:rPr>
                <w:b/>
                <w:color w:val="000000"/>
                <w:szCs w:val="24"/>
              </w:rPr>
              <w:t>регистрации</w:t>
            </w:r>
            <w:r w:rsidR="00E61775" w:rsidRPr="00A11917">
              <w:rPr>
                <w:bCs/>
                <w:color w:val="000000"/>
                <w:szCs w:val="24"/>
              </w:rPr>
              <w:t xml:space="preserve"> </w:t>
            </w:r>
            <w:r w:rsidR="00E61775">
              <w:rPr>
                <w:bCs/>
                <w:color w:val="000000"/>
                <w:szCs w:val="24"/>
              </w:rPr>
              <w:t>_</w:t>
            </w: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32ACE08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C2EE3F1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DEB88FE" w14:textId="0940F1F6" w:rsidR="00992EC5" w:rsidRPr="00681449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r w:rsidR="00E61775" w:rsidRPr="00681449">
              <w:rPr>
                <w:b/>
                <w:bCs/>
                <w:szCs w:val="24"/>
              </w:rPr>
              <w:t>почты</w:t>
            </w:r>
            <w:r w:rsidR="00E61775" w:rsidRPr="00A11917">
              <w:rPr>
                <w:w w:val="107"/>
                <w:szCs w:val="24"/>
              </w:rPr>
              <w:t xml:space="preserve"> </w:t>
            </w:r>
            <w:r w:rsidR="00E61775">
              <w:rPr>
                <w:w w:val="107"/>
                <w:szCs w:val="24"/>
                <w:u w:val="single"/>
              </w:rPr>
              <w:t>_</w:t>
            </w: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FF3363D" w14:textId="77777777" w:rsidR="00992EC5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074A450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45D08F51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690" w:type="dxa"/>
            <w:shd w:val="clear" w:color="auto" w:fill="auto"/>
          </w:tcPr>
          <w:p w14:paraId="6D16F2CF" w14:textId="77777777" w:rsidR="00992EC5" w:rsidRPr="00A11917" w:rsidRDefault="00992EC5" w:rsidP="00992EC5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246DEDFB" w14:textId="51669810" w:rsidR="00992EC5" w:rsidRPr="00A11917" w:rsidRDefault="00E6177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>Чапланова</w:t>
            </w:r>
            <w:r w:rsidR="00992EC5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284F768C" w14:textId="5B948294" w:rsidR="00992EC5" w:rsidRPr="00A11917" w:rsidRDefault="00E6177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>серии</w:t>
            </w:r>
            <w:r w:rsidR="00992EC5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0B83B3D3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56966CC2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63D736C6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525D4423" w14:textId="4EA2BF09" w:rsidR="00992EC5" w:rsidRPr="00701E25" w:rsidRDefault="00992EC5" w:rsidP="00992EC5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r w:rsidR="00E61775" w:rsidRPr="00681449">
              <w:rPr>
                <w:b/>
                <w:color w:val="000000"/>
                <w:szCs w:val="24"/>
              </w:rPr>
              <w:t>регистрации</w:t>
            </w:r>
            <w:r w:rsidR="00E61775" w:rsidRPr="00A11917">
              <w:rPr>
                <w:bCs/>
                <w:color w:val="000000"/>
                <w:szCs w:val="24"/>
              </w:rPr>
              <w:t xml:space="preserve"> </w:t>
            </w:r>
            <w:r w:rsidR="00E61775">
              <w:rPr>
                <w:bCs/>
                <w:color w:val="000000"/>
                <w:szCs w:val="24"/>
              </w:rPr>
              <w:t>г.</w:t>
            </w:r>
            <w:r w:rsidR="00E61775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Раменское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5F0BD65E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>
              <w:rPr>
                <w:bCs/>
                <w:color w:val="000000"/>
                <w:szCs w:val="24"/>
              </w:rPr>
              <w:t xml:space="preserve"> 140100</w:t>
            </w:r>
          </w:p>
          <w:p w14:paraId="642BC450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7E172E0A" w14:textId="77777777" w:rsidR="00992EC5" w:rsidRPr="00681449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r>
              <w:rPr>
                <w:w w:val="107"/>
                <w:szCs w:val="24"/>
                <w:u w:val="single"/>
                <w:lang w:val="en-US"/>
              </w:rPr>
              <w:t>ru</w:t>
            </w:r>
          </w:p>
          <w:p w14:paraId="5A4E34EF" w14:textId="77777777" w:rsidR="00992EC5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0551A60B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85BB915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DC74EB">
      <w:footerReference w:type="default" r:id="rId8"/>
      <w:pgSz w:w="11906" w:h="16838" w:code="9"/>
      <w:pgMar w:top="567" w:right="720" w:bottom="720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7AB06" w14:textId="77777777" w:rsidR="00DC74EB" w:rsidRDefault="00DC74EB" w:rsidP="002A21C0">
      <w:pPr>
        <w:spacing w:after="0" w:line="240" w:lineRule="auto"/>
      </w:pPr>
      <w:r>
        <w:separator/>
      </w:r>
    </w:p>
  </w:endnote>
  <w:endnote w:type="continuationSeparator" w:id="0">
    <w:p w14:paraId="3F09C72F" w14:textId="77777777" w:rsidR="00DC74EB" w:rsidRDefault="00DC74EB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B1790" w14:textId="77777777" w:rsidR="00DC74EB" w:rsidRDefault="00DC74EB" w:rsidP="002A21C0">
      <w:pPr>
        <w:spacing w:after="0" w:line="240" w:lineRule="auto"/>
      </w:pPr>
      <w:r>
        <w:separator/>
      </w:r>
    </w:p>
  </w:footnote>
  <w:footnote w:type="continuationSeparator" w:id="0">
    <w:p w14:paraId="4B465180" w14:textId="77777777" w:rsidR="00DC74EB" w:rsidRDefault="00DC74EB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  <w:num w:numId="16" w16cid:durableId="140267579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5198D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3293F"/>
    <w:rsid w:val="00150628"/>
    <w:rsid w:val="00161625"/>
    <w:rsid w:val="00176B80"/>
    <w:rsid w:val="001D585D"/>
    <w:rsid w:val="0021056B"/>
    <w:rsid w:val="0022670E"/>
    <w:rsid w:val="00226B5F"/>
    <w:rsid w:val="0023192A"/>
    <w:rsid w:val="00234A18"/>
    <w:rsid w:val="00247B5C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3658"/>
    <w:rsid w:val="003D728D"/>
    <w:rsid w:val="003E23AF"/>
    <w:rsid w:val="0040714D"/>
    <w:rsid w:val="00426405"/>
    <w:rsid w:val="00454447"/>
    <w:rsid w:val="00474669"/>
    <w:rsid w:val="00480066"/>
    <w:rsid w:val="00497B11"/>
    <w:rsid w:val="004A0B8D"/>
    <w:rsid w:val="004A7E75"/>
    <w:rsid w:val="004F0C58"/>
    <w:rsid w:val="004F6C7D"/>
    <w:rsid w:val="00500556"/>
    <w:rsid w:val="00505690"/>
    <w:rsid w:val="00505DC2"/>
    <w:rsid w:val="005446B7"/>
    <w:rsid w:val="00566BEE"/>
    <w:rsid w:val="00596AA8"/>
    <w:rsid w:val="005B630F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64DFF"/>
    <w:rsid w:val="00775696"/>
    <w:rsid w:val="00785D8A"/>
    <w:rsid w:val="007B1209"/>
    <w:rsid w:val="007C6991"/>
    <w:rsid w:val="007F1744"/>
    <w:rsid w:val="007F3C43"/>
    <w:rsid w:val="00803833"/>
    <w:rsid w:val="00813877"/>
    <w:rsid w:val="008146E3"/>
    <w:rsid w:val="00850C1A"/>
    <w:rsid w:val="0086048D"/>
    <w:rsid w:val="00861B8A"/>
    <w:rsid w:val="00867F4F"/>
    <w:rsid w:val="0087038D"/>
    <w:rsid w:val="0087144A"/>
    <w:rsid w:val="00885086"/>
    <w:rsid w:val="00923E73"/>
    <w:rsid w:val="00933D6D"/>
    <w:rsid w:val="00945BA1"/>
    <w:rsid w:val="009609CC"/>
    <w:rsid w:val="00977A20"/>
    <w:rsid w:val="00987B57"/>
    <w:rsid w:val="00992EC5"/>
    <w:rsid w:val="009B1454"/>
    <w:rsid w:val="009C0F06"/>
    <w:rsid w:val="009D7B3A"/>
    <w:rsid w:val="009E3428"/>
    <w:rsid w:val="009F6012"/>
    <w:rsid w:val="00A107A6"/>
    <w:rsid w:val="00A11917"/>
    <w:rsid w:val="00A40B34"/>
    <w:rsid w:val="00A454D1"/>
    <w:rsid w:val="00AF7533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72D4C"/>
    <w:rsid w:val="00C737D4"/>
    <w:rsid w:val="00C73E20"/>
    <w:rsid w:val="00C90144"/>
    <w:rsid w:val="00CA62E9"/>
    <w:rsid w:val="00CE17C3"/>
    <w:rsid w:val="00D46516"/>
    <w:rsid w:val="00D6399C"/>
    <w:rsid w:val="00D70032"/>
    <w:rsid w:val="00D768AC"/>
    <w:rsid w:val="00DC74EB"/>
    <w:rsid w:val="00DD0C96"/>
    <w:rsid w:val="00E0227E"/>
    <w:rsid w:val="00E024A5"/>
    <w:rsid w:val="00E121BD"/>
    <w:rsid w:val="00E122AD"/>
    <w:rsid w:val="00E22F16"/>
    <w:rsid w:val="00E37525"/>
    <w:rsid w:val="00E61775"/>
    <w:rsid w:val="00E70B28"/>
    <w:rsid w:val="00E758C0"/>
    <w:rsid w:val="00E84EDB"/>
    <w:rsid w:val="00E93C09"/>
    <w:rsid w:val="00EA6A64"/>
    <w:rsid w:val="00EE6DC0"/>
    <w:rsid w:val="00F05ADA"/>
    <w:rsid w:val="00F241A3"/>
    <w:rsid w:val="00F357E4"/>
    <w:rsid w:val="00F96E46"/>
    <w:rsid w:val="00FA34F5"/>
    <w:rsid w:val="00FC16D6"/>
    <w:rsid w:val="00FD20B8"/>
    <w:rsid w:val="00FD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2631</Words>
  <Characters>19000</Characters>
  <Application>Microsoft Office Word</Application>
  <DocSecurity>0</DocSecurity>
  <Lines>333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10</cp:revision>
  <cp:lastPrinted>2022-11-11T15:24:00Z</cp:lastPrinted>
  <dcterms:created xsi:type="dcterms:W3CDTF">2024-02-02T10:40:00Z</dcterms:created>
  <dcterms:modified xsi:type="dcterms:W3CDTF">2024-02-02T11:26:00Z</dcterms:modified>
</cp:coreProperties>
</file>