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19D5E8F6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1-2</w:t>
      </w:r>
      <w:r w:rsidR="00E2571C">
        <w:rPr>
          <w:b/>
          <w:color w:val="000000"/>
          <w:szCs w:val="24"/>
        </w:rPr>
        <w:t>3</w:t>
      </w:r>
      <w:r w:rsidR="003B2567">
        <w:rPr>
          <w:b/>
          <w:color w:val="000000"/>
          <w:szCs w:val="24"/>
        </w:rPr>
        <w:t>/</w:t>
      </w:r>
      <w:r w:rsidR="00E2571C">
        <w:rPr>
          <w:b/>
          <w:color w:val="000000"/>
          <w:szCs w:val="24"/>
        </w:rPr>
        <w:t>08</w:t>
      </w:r>
    </w:p>
    <w:p w14:paraId="0BE00568" w14:textId="55B6E89A" w:rsidR="00977A20" w:rsidRPr="00A11917" w:rsidRDefault="00E2571C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д. Апариха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>
        <w:rPr>
          <w:rFonts w:ascii="Times New Roman" w:hAnsi="Times New Roman"/>
          <w:color w:val="000000"/>
          <w:sz w:val="24"/>
          <w:szCs w:val="24"/>
        </w:rPr>
        <w:t>21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августа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 xml:space="preserve">именуемый(ая)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6C901D86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Заказчика  общей площадью </w:t>
      </w:r>
      <w:r w:rsidR="00E2571C">
        <w:rPr>
          <w:rFonts w:ascii="Times New Roman" w:hAnsi="Times New Roman"/>
          <w:b/>
          <w:color w:val="000000"/>
          <w:sz w:val="24"/>
          <w:szCs w:val="24"/>
        </w:rPr>
        <w:t>27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101762BC" w:rsidR="00977A20" w:rsidRPr="00A11917" w:rsidRDefault="00E2571C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Hlk119083099"/>
      <w:r>
        <w:rPr>
          <w:rFonts w:ascii="Times New Roman" w:hAnsi="Times New Roman"/>
          <w:b/>
          <w:color w:val="000000"/>
          <w:sz w:val="24"/>
          <w:szCs w:val="24"/>
        </w:rPr>
        <w:t>Раменский район, деревня Апариха, дом 16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bookmarkEnd w:id="0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оформление 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14D214C2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E2571C">
        <w:rPr>
          <w:rFonts w:ascii="Times New Roman" w:eastAsia="Times New Roman" w:hAnsi="Times New Roman"/>
          <w:b/>
          <w:color w:val="000000"/>
          <w:sz w:val="24"/>
          <w:szCs w:val="24"/>
        </w:rPr>
        <w:t>55</w:t>
      </w:r>
      <w:r w:rsidR="003B2567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="00E2571C">
        <w:rPr>
          <w:rFonts w:ascii="Times New Roman" w:eastAsia="Times New Roman" w:hAnsi="Times New Roman"/>
          <w:b/>
          <w:color w:val="000000"/>
          <w:sz w:val="24"/>
          <w:szCs w:val="24"/>
        </w:rPr>
        <w:t>350</w:t>
      </w:r>
    </w:p>
    <w:p w14:paraId="702541D1" w14:textId="4CEFB790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6F5D4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E2571C" w:rsidRPr="00E2571C">
        <w:rPr>
          <w:rFonts w:ascii="Times New Roman" w:eastAsia="Times New Roman" w:hAnsi="Times New Roman"/>
          <w:b/>
          <w:color w:val="000000"/>
          <w:sz w:val="24"/>
          <w:szCs w:val="24"/>
        </w:rPr>
        <w:t>пятьдесят пять тысяч триста пятьдесят рублей ноль копеек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867F4F">
        <w:rPr>
          <w:rFonts w:ascii="Times New Roman" w:eastAsia="Times New Roman" w:hAnsi="Times New Roman"/>
          <w:b/>
          <w:color w:val="000000"/>
          <w:sz w:val="24"/>
          <w:szCs w:val="24"/>
        </w:rPr>
        <w:t>рублей.</w:t>
      </w:r>
    </w:p>
    <w:p w14:paraId="605AD520" w14:textId="592CA562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 w:rsidR="00E2571C">
        <w:rPr>
          <w:b/>
          <w:color w:val="000000"/>
          <w:lang w:eastAsia="en-US"/>
        </w:rPr>
        <w:t>2050</w:t>
      </w:r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E2571C" w:rsidRPr="00E2571C">
        <w:rPr>
          <w:b/>
          <w:color w:val="000000"/>
          <w:lang w:eastAsia="en-US"/>
        </w:rPr>
        <w:t>две тысячи пятьдесят рублей ноль копеек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7EACBB14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E257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257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6D09B85B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E257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36 450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64955D07" w14:textId="0B3E2A5E" w:rsidR="002D4EF0" w:rsidRPr="00A11917" w:rsidRDefault="002D4EF0" w:rsidP="0003767E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511EB035" w14:textId="024F6636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После получения финальной оплаты по Договору и завершения работ по Этапу </w:t>
      </w:r>
      <w:r w:rsidR="0003767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1" w:name="YANDEX_19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2" w:name="YANDEX_22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3" w:name="YANDEX_24"/>
      <w:bookmarkEnd w:id="3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647465E2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03767E">
        <w:rPr>
          <w:b/>
          <w:color w:val="000000"/>
          <w:szCs w:val="24"/>
        </w:rPr>
        <w:t>25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</w:t>
      </w:r>
      <w:r w:rsidRPr="00A11917">
        <w:rPr>
          <w:bCs/>
          <w:color w:val="000000"/>
          <w:szCs w:val="24"/>
        </w:rPr>
        <w:lastRenderedPageBreak/>
        <w:t xml:space="preserve">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4E24CD0D" w14:textId="085AB0D6" w:rsidR="00977A20" w:rsidRPr="00A11917" w:rsidRDefault="00F46AB4" w:rsidP="00977A20">
      <w:pPr>
        <w:pStyle w:val="3"/>
        <w:ind w:firstLine="708"/>
        <w:jc w:val="both"/>
        <w:rPr>
          <w:bCs/>
          <w:color w:val="000000"/>
        </w:rPr>
      </w:pPr>
      <w:r>
        <w:rPr>
          <w:bCs/>
        </w:rPr>
        <w:t xml:space="preserve"> 4.8. </w:t>
      </w:r>
      <w:r w:rsidR="00977A20" w:rsidRPr="00A11917">
        <w:rPr>
          <w:bCs/>
        </w:rPr>
        <w:t xml:space="preserve">После передачи </w:t>
      </w:r>
      <w:r>
        <w:rPr>
          <w:bCs/>
        </w:rPr>
        <w:t xml:space="preserve">Разверток-схем с указанием идеи  по утвержденному эскизу (Этап </w:t>
      </w:r>
      <w:r w:rsidRPr="00A11917">
        <w:rPr>
          <w:bCs/>
        </w:rPr>
        <w:t xml:space="preserve"> </w:t>
      </w:r>
      <w:r w:rsidRPr="00A11917">
        <w:rPr>
          <w:bCs/>
          <w:color w:val="000000"/>
        </w:rPr>
        <w:t>II</w:t>
      </w:r>
      <w:r>
        <w:rPr>
          <w:bCs/>
          <w:color w:val="000000"/>
        </w:rPr>
        <w:t xml:space="preserve">) </w:t>
      </w:r>
      <w:r w:rsidR="00977A20" w:rsidRPr="00A11917">
        <w:rPr>
          <w:bCs/>
        </w:rPr>
        <w:t xml:space="preserve"> Заказчику и при отсутствии мотивированного отказа от ее приемки, работы по настоящему Договору считаются выполненными</w:t>
      </w:r>
      <w:r w:rsidR="00977A20"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4E79CBF0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F46AB4">
        <w:rPr>
          <w:szCs w:val="24"/>
          <w:shd w:val="clear" w:color="auto" w:fill="FFFFFF"/>
        </w:rPr>
        <w:t>8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</w:t>
      </w:r>
      <w:r w:rsidR="00347886" w:rsidRPr="00A11917">
        <w:rPr>
          <w:bCs/>
          <w:szCs w:val="24"/>
        </w:rPr>
        <w:lastRenderedPageBreak/>
        <w:t>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</w:t>
      </w:r>
      <w:r w:rsidRPr="00A11917">
        <w:rPr>
          <w:szCs w:val="24"/>
        </w:rPr>
        <w:lastRenderedPageBreak/>
        <w:t xml:space="preserve">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lastRenderedPageBreak/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4E49BEFA" w14:textId="10E9B3A6" w:rsidR="005E63D8" w:rsidRPr="00701E25" w:rsidRDefault="005E63D8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Cs w:val="24"/>
              </w:rPr>
              <w:t>Дата рождения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FB88413" w14:textId="77777777" w:rsidR="005E63D8" w:rsidRPr="00681449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F8F5F8A" w14:textId="77777777" w:rsidR="005E63D8" w:rsidRDefault="005E63D8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6B1A006E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E2571C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6AA66C8C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F63BA3F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1FECC700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5E63D8" w:rsidRDefault="005E63D8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3767E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5E63D8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2571C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46AB4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4765</Words>
  <Characters>27165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3</cp:revision>
  <cp:lastPrinted>2022-11-11T15:24:00Z</cp:lastPrinted>
  <dcterms:created xsi:type="dcterms:W3CDTF">2023-08-21T07:58:00Z</dcterms:created>
  <dcterms:modified xsi:type="dcterms:W3CDTF">2023-08-21T08:26:00Z</dcterms:modified>
</cp:coreProperties>
</file>