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47F61406" w14:textId="520A34F5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1-22/11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53DFE8BA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12.04.2023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168DA79A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Алешина Наталья Игоревна,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2C7C44A1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bookmarkStart w:id="0" w:name="_Hlk119083099"/>
      <w:r w:rsidRPr="004520A1">
        <w:rPr>
          <w:rFonts w:ascii="Times New Roman" w:hAnsi="Times New Roman" w:cs="Times New Roman"/>
          <w:sz w:val="24"/>
          <w:szCs w:val="24"/>
        </w:rPr>
        <w:t xml:space="preserve">г. </w:t>
      </w:r>
      <w:r w:rsidRPr="004520A1">
        <w:rPr>
          <w:rFonts w:ascii="Times New Roman" w:hAnsi="Times New Roman" w:cs="Times New Roman"/>
          <w:sz w:val="24"/>
          <w:szCs w:val="24"/>
        </w:rPr>
        <w:t>Раменское ул.</w:t>
      </w:r>
      <w:r w:rsidRPr="004520A1">
        <w:rPr>
          <w:rFonts w:ascii="Times New Roman" w:hAnsi="Times New Roman" w:cs="Times New Roman"/>
          <w:sz w:val="24"/>
          <w:szCs w:val="24"/>
        </w:rPr>
        <w:t xml:space="preserve"> Мира 5, кв. 15</w:t>
      </w:r>
      <w:bookmarkEnd w:id="0"/>
      <w:r w:rsidRPr="004520A1">
        <w:rPr>
          <w:rFonts w:ascii="Times New Roman" w:hAnsi="Times New Roman" w:cs="Times New Roman"/>
          <w:sz w:val="24"/>
          <w:szCs w:val="24"/>
        </w:rPr>
        <w:t>,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1-22/11 от  13 ноября 2022г.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2. Заказчик признает, что результат работ соответствует требованиям Заказчика, установленным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в Договоре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2A478E09" w14:textId="1015B669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323 400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(Триста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двадцать три тысячи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четыреста)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14:paraId="6F2A6BE1" w14:textId="6AED53A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4C34BF7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754B08C5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023г.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AD5815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2023-04-12T10:05:00Z</dcterms:created>
  <dcterms:modified xsi:type="dcterms:W3CDTF">2023-04-12T10:05:00Z</dcterms:modified>
</cp:coreProperties>
</file>