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D67" w:rsidRDefault="00E24D67" w:rsidP="00E24D67">
      <w:pPr>
        <w:rPr>
          <w:b/>
          <w:bCs/>
        </w:rPr>
      </w:pPr>
      <w:r>
        <w:rPr>
          <w:b/>
          <w:bCs/>
        </w:rPr>
        <w:t>Помещение Г2517. Холл приемной.</w:t>
      </w:r>
    </w:p>
    <w:p w:rsidR="00E24D67" w:rsidRDefault="00E24D67" w:rsidP="00E24D67">
      <w:r>
        <w:rPr>
          <w:lang w:val="en-US"/>
        </w:rPr>
        <w:fldChar w:fldCharType="begin"/>
      </w:r>
      <w:r w:rsidRPr="00E24D67">
        <w:instrText xml:space="preserve"> </w:instrText>
      </w:r>
      <w:r>
        <w:rPr>
          <w:lang w:val="en-US"/>
        </w:rPr>
        <w:instrText>HYPERLINK</w:instrText>
      </w:r>
      <w:r w:rsidRPr="00E24D67">
        <w:instrText xml:space="preserve"> "</w:instrText>
      </w:r>
      <w:r>
        <w:rPr>
          <w:lang w:val="en-US"/>
        </w:rPr>
        <w:instrText>http</w:instrText>
      </w:r>
      <w:r w:rsidRPr="00E24D67">
        <w:instrText>://</w:instrText>
      </w:r>
      <w:r>
        <w:rPr>
          <w:lang w:val="en-US"/>
        </w:rPr>
        <w:instrText>www</w:instrText>
      </w:r>
      <w:r w:rsidRPr="00E24D67">
        <w:instrText>.</w:instrText>
      </w:r>
      <w:r>
        <w:rPr>
          <w:lang w:val="en-US"/>
        </w:rPr>
        <w:instrText>johnrichard</w:instrText>
      </w:r>
      <w:r w:rsidRPr="00E24D67">
        <w:instrText>.</w:instrText>
      </w:r>
      <w:r>
        <w:rPr>
          <w:lang w:val="en-US"/>
        </w:rPr>
        <w:instrText>com</w:instrText>
      </w:r>
      <w:r w:rsidRPr="00E24D67">
        <w:instrText>/</w:instrText>
      </w:r>
      <w:r>
        <w:rPr>
          <w:lang w:val="en-US"/>
        </w:rPr>
        <w:instrText>product</w:instrText>
      </w:r>
      <w:r w:rsidRPr="00E24D67">
        <w:instrText>/</w:instrText>
      </w:r>
      <w:r>
        <w:rPr>
          <w:lang w:val="en-US"/>
        </w:rPr>
        <w:instrText>JRB</w:instrText>
      </w:r>
      <w:r w:rsidRPr="00E24D67">
        <w:instrText>-2901.</w:instrText>
      </w:r>
      <w:r>
        <w:rPr>
          <w:lang w:val="en-US"/>
        </w:rPr>
        <w:instrText>aspx</w:instrText>
      </w:r>
      <w:r w:rsidRPr="00E24D67">
        <w:instrText xml:space="preserve">" </w:instrText>
      </w:r>
      <w:r>
        <w:rPr>
          <w:lang w:val="en-US"/>
        </w:rPr>
        <w:fldChar w:fldCharType="separate"/>
      </w:r>
      <w:proofErr w:type="gramStart"/>
      <w:r>
        <w:rPr>
          <w:rStyle w:val="a3"/>
          <w:lang w:val="en-US"/>
        </w:rPr>
        <w:t>http</w:t>
      </w:r>
      <w:r>
        <w:rPr>
          <w:rStyle w:val="a3"/>
        </w:rPr>
        <w:t>://</w:t>
      </w:r>
      <w:r>
        <w:rPr>
          <w:rStyle w:val="a3"/>
          <w:lang w:val="en-US"/>
        </w:rPr>
        <w:t>www</w:t>
      </w:r>
      <w:r>
        <w:rPr>
          <w:rStyle w:val="a3"/>
        </w:rPr>
        <w:t>.</w:t>
      </w:r>
      <w:proofErr w:type="spellStart"/>
      <w:r>
        <w:rPr>
          <w:rStyle w:val="a3"/>
          <w:lang w:val="en-US"/>
        </w:rPr>
        <w:t>johnrichard</w:t>
      </w:r>
      <w:proofErr w:type="spellEnd"/>
      <w:r>
        <w:rPr>
          <w:rStyle w:val="a3"/>
        </w:rPr>
        <w:t>.</w:t>
      </w:r>
      <w:r>
        <w:rPr>
          <w:rStyle w:val="a3"/>
          <w:lang w:val="en-US"/>
        </w:rPr>
        <w:t>com</w:t>
      </w:r>
      <w:r>
        <w:rPr>
          <w:rStyle w:val="a3"/>
        </w:rPr>
        <w:t>/</w:t>
      </w:r>
      <w:r>
        <w:rPr>
          <w:rStyle w:val="a3"/>
          <w:lang w:val="en-US"/>
        </w:rPr>
        <w:t>product</w:t>
      </w:r>
      <w:r>
        <w:rPr>
          <w:rStyle w:val="a3"/>
        </w:rPr>
        <w:t>/</w:t>
      </w:r>
      <w:r>
        <w:rPr>
          <w:rStyle w:val="a3"/>
          <w:lang w:val="en-US"/>
        </w:rPr>
        <w:t>JRB</w:t>
      </w:r>
      <w:r>
        <w:rPr>
          <w:rStyle w:val="a3"/>
        </w:rPr>
        <w:t>-2901.</w:t>
      </w:r>
      <w:proofErr w:type="spellStart"/>
      <w:r>
        <w:rPr>
          <w:rStyle w:val="a3"/>
          <w:lang w:val="en-US"/>
        </w:rPr>
        <w:t>aspx</w:t>
      </w:r>
      <w:proofErr w:type="spellEnd"/>
      <w:r>
        <w:rPr>
          <w:lang w:val="en-US"/>
        </w:rPr>
        <w:fldChar w:fldCharType="end"/>
      </w:r>
      <w:r w:rsidRPr="00E24D67">
        <w:t xml:space="preserve"> </w:t>
      </w:r>
      <w:r>
        <w:t xml:space="preserve">Ваза напольная с </w:t>
      </w:r>
      <w:proofErr w:type="spellStart"/>
      <w:r>
        <w:t>декор.букетом</w:t>
      </w:r>
      <w:proofErr w:type="spellEnd"/>
      <w:r>
        <w:t xml:space="preserve"> 1шт.</w:t>
      </w:r>
      <w:proofErr w:type="gramEnd"/>
    </w:p>
    <w:p w:rsidR="00E24D67" w:rsidRDefault="00E24D67" w:rsidP="00E24D67">
      <w:hyperlink r:id="rId4" w:history="1">
        <w:r>
          <w:rPr>
            <w:rStyle w:val="a3"/>
          </w:rPr>
          <w:t>http://www.johnrichard.com/product/JRO-2691.aspx</w:t>
        </w:r>
      </w:hyperlink>
      <w:r>
        <w:t xml:space="preserve"> </w:t>
      </w:r>
      <w:r>
        <w:rPr>
          <w:rFonts w:ascii="Arial" w:hAnsi="Arial" w:cs="Arial"/>
          <w:sz w:val="20"/>
          <w:szCs w:val="20"/>
        </w:rPr>
        <w:t>картина</w:t>
      </w:r>
      <w:r>
        <w:t xml:space="preserve"> 1шт.</w:t>
      </w:r>
    </w:p>
    <w:p w:rsidR="00E24D67" w:rsidRDefault="00E24D67" w:rsidP="00E24D67"/>
    <w:p w:rsidR="00E24D67" w:rsidRDefault="00E24D67" w:rsidP="00E24D67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Помещение Г2518. Комната для ожидания.</w:t>
      </w:r>
    </w:p>
    <w:p w:rsidR="00E24D67" w:rsidRDefault="00E24D67" w:rsidP="00E24D67">
      <w:hyperlink r:id="rId5" w:tooltip="http://www.johnrichard.com/product/GBG-0856B.aspx&#10;Для перехода по ссылке щелкните ее при нажатой клавише CTRL" w:history="1">
        <w:r>
          <w:rPr>
            <w:rStyle w:val="a3"/>
            <w:rFonts w:ascii="Arial" w:hAnsi="Arial" w:cs="Arial"/>
            <w:sz w:val="20"/>
            <w:szCs w:val="20"/>
          </w:rPr>
          <w:t>http://www.johnrichard.com/product/GBG-0856B.aspx</w:t>
        </w:r>
      </w:hyperlink>
      <w:r>
        <w:rPr>
          <w:rFonts w:ascii="Arial" w:hAnsi="Arial" w:cs="Arial"/>
          <w:sz w:val="20"/>
          <w:szCs w:val="20"/>
        </w:rPr>
        <w:t xml:space="preserve"> картина </w:t>
      </w:r>
      <w:r>
        <w:t>1шт.</w:t>
      </w:r>
    </w:p>
    <w:p w:rsidR="00E24D67" w:rsidRDefault="00E24D67" w:rsidP="00E24D67">
      <w:hyperlink r:id="rId6" w:tooltip="http://www.johnrichard.com/product/GBG-0856A.aspx&#10;Для перехода по ссылке щелкните ее при нажатой клавише CTRL" w:history="1">
        <w:r>
          <w:rPr>
            <w:rStyle w:val="a3"/>
            <w:rFonts w:ascii="Arial" w:hAnsi="Arial" w:cs="Arial"/>
            <w:sz w:val="20"/>
            <w:szCs w:val="20"/>
          </w:rPr>
          <w:t>http://www.johnrichard.com/product/GBG-0856A.aspx</w:t>
        </w:r>
      </w:hyperlink>
      <w:r>
        <w:rPr>
          <w:rFonts w:ascii="Arial" w:hAnsi="Arial" w:cs="Arial"/>
          <w:sz w:val="20"/>
          <w:szCs w:val="20"/>
        </w:rPr>
        <w:t xml:space="preserve"> картина </w:t>
      </w:r>
      <w:r>
        <w:t>1шт.</w:t>
      </w:r>
    </w:p>
    <w:p w:rsidR="00E24D67" w:rsidRDefault="00E24D67" w:rsidP="00E24D67">
      <w:r>
        <w:rPr>
          <w:color w:val="1F497D"/>
          <w:lang w:val="en-US"/>
        </w:rPr>
        <w:t>Global</w:t>
      </w:r>
      <w:r w:rsidRPr="00E24D67">
        <w:rPr>
          <w:color w:val="1F497D"/>
        </w:rPr>
        <w:t xml:space="preserve"> </w:t>
      </w:r>
      <w:r>
        <w:rPr>
          <w:color w:val="1F497D"/>
          <w:lang w:val="en-US"/>
        </w:rPr>
        <w:t>views</w:t>
      </w:r>
      <w:proofErr w:type="gramStart"/>
      <w:r>
        <w:rPr>
          <w:color w:val="1F497D"/>
          <w:lang w:val="en-US"/>
        </w:rPr>
        <w:t> </w:t>
      </w:r>
      <w:r>
        <w:rPr>
          <w:color w:val="1F497D"/>
        </w:rPr>
        <w:t xml:space="preserve"> 9.90665</w:t>
      </w:r>
      <w:proofErr w:type="gramEnd"/>
      <w:r>
        <w:rPr>
          <w:color w:val="1F497D"/>
        </w:rPr>
        <w:t xml:space="preserve"> – </w:t>
      </w:r>
      <w:proofErr w:type="spellStart"/>
      <w:r>
        <w:t>газетница</w:t>
      </w:r>
      <w:proofErr w:type="spellEnd"/>
      <w:r>
        <w:t xml:space="preserve"> 1 шт.</w:t>
      </w:r>
    </w:p>
    <w:p w:rsidR="00E24D67" w:rsidRDefault="00E24D67" w:rsidP="00E24D67"/>
    <w:p w:rsidR="00E24D67" w:rsidRDefault="00E24D67" w:rsidP="00E24D67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Помещение Г2519. Комната для ожидания.</w:t>
      </w:r>
    </w:p>
    <w:p w:rsidR="00E24D67" w:rsidRDefault="00E24D67" w:rsidP="00E24D67">
      <w:pPr>
        <w:rPr>
          <w:rFonts w:ascii="Arial" w:hAnsi="Arial" w:cs="Arial"/>
          <w:sz w:val="20"/>
          <w:szCs w:val="20"/>
        </w:rPr>
      </w:pPr>
      <w:hyperlink r:id="rId7" w:history="1">
        <w:r>
          <w:rPr>
            <w:rStyle w:val="a3"/>
            <w:rFonts w:ascii="Arial" w:hAnsi="Arial" w:cs="Arial"/>
            <w:sz w:val="20"/>
            <w:szCs w:val="20"/>
          </w:rPr>
          <w:t>http://www.uttermost.com/p-667-blossom-melody.aspx?EID=59&amp;EN=Category</w:t>
        </w:r>
      </w:hyperlink>
      <w:r>
        <w:rPr>
          <w:rFonts w:ascii="Arial" w:hAnsi="Arial" w:cs="Arial"/>
          <w:sz w:val="20"/>
          <w:szCs w:val="20"/>
        </w:rPr>
        <w:t xml:space="preserve"> картина 1шт.</w:t>
      </w:r>
    </w:p>
    <w:p w:rsidR="00E24D67" w:rsidRDefault="00E24D67" w:rsidP="00E24D67">
      <w:pPr>
        <w:rPr>
          <w:rFonts w:ascii="Arial" w:hAnsi="Arial" w:cs="Arial"/>
          <w:sz w:val="20"/>
          <w:szCs w:val="20"/>
        </w:rPr>
      </w:pPr>
      <w:hyperlink r:id="rId8" w:history="1">
        <w:r>
          <w:rPr>
            <w:rStyle w:val="a3"/>
            <w:rFonts w:ascii="Arial" w:hAnsi="Arial" w:cs="Arial"/>
            <w:sz w:val="20"/>
            <w:szCs w:val="20"/>
          </w:rPr>
          <w:t>http://www.uttermost.com/p-5620-mystic-forest.aspx?EID=63&amp;EN=Category</w:t>
        </w:r>
      </w:hyperlink>
      <w:r>
        <w:rPr>
          <w:rFonts w:ascii="Arial" w:hAnsi="Arial" w:cs="Arial"/>
          <w:sz w:val="20"/>
          <w:szCs w:val="20"/>
        </w:rPr>
        <w:t xml:space="preserve"> картина 1шт.</w:t>
      </w:r>
    </w:p>
    <w:p w:rsidR="00E24D67" w:rsidRDefault="00E24D67" w:rsidP="00E24D67">
      <w:pPr>
        <w:rPr>
          <w:lang w:val="en-US"/>
        </w:rPr>
      </w:pPr>
      <w:r>
        <w:rPr>
          <w:rFonts w:ascii="Arial" w:hAnsi="Arial" w:cs="Arial"/>
          <w:sz w:val="20"/>
          <w:szCs w:val="20"/>
        </w:rPr>
        <w:fldChar w:fldCharType="begin"/>
      </w:r>
      <w:r w:rsidRPr="00E24D67">
        <w:rPr>
          <w:rFonts w:ascii="Arial" w:hAnsi="Arial" w:cs="Arial"/>
          <w:sz w:val="20"/>
          <w:szCs w:val="20"/>
          <w:lang w:val="en-US"/>
        </w:rPr>
        <w:instrText xml:space="preserve"> HYPERLINK "http://treelocate.com/wp-content/gallery/arrangements/bullrushes.jpg" </w:instrText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Style w:val="a3"/>
          <w:rFonts w:ascii="Arial" w:hAnsi="Arial" w:cs="Arial"/>
          <w:sz w:val="20"/>
          <w:szCs w:val="20"/>
          <w:lang w:val="en-US"/>
        </w:rPr>
        <w:t>http://treelocate.com/wp-content/gallery/arrangements/bullrushes.jpg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  <w:lang w:val="en-US"/>
        </w:rPr>
        <w:t xml:space="preserve">  -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treelocate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- </w:t>
      </w:r>
      <w:r>
        <w:rPr>
          <w:rFonts w:ascii="ArialNarrow" w:hAnsi="ArialNarrow"/>
          <w:sz w:val="18"/>
          <w:szCs w:val="18"/>
          <w:lang w:val="en-US"/>
        </w:rPr>
        <w:t xml:space="preserve">AL1630 V-Planters </w:t>
      </w:r>
      <w:proofErr w:type="spellStart"/>
      <w:r>
        <w:rPr>
          <w:rFonts w:ascii="ArialNarrow" w:hAnsi="ArialNarrow"/>
          <w:sz w:val="18"/>
          <w:szCs w:val="18"/>
          <w:lang w:val="en-US"/>
        </w:rPr>
        <w:t>Aluminium</w:t>
      </w:r>
      <w:proofErr w:type="spellEnd"/>
      <w:r>
        <w:rPr>
          <w:rFonts w:ascii="ArialNarrow" w:hAnsi="ArialNarrow"/>
          <w:sz w:val="18"/>
          <w:szCs w:val="18"/>
          <w:lang w:val="en-US"/>
        </w:rPr>
        <w:t xml:space="preserve"> Cylinder 30cm </w:t>
      </w:r>
      <w:r>
        <w:rPr>
          <w:sz w:val="18"/>
          <w:szCs w:val="18"/>
          <w:lang w:val="en-US"/>
        </w:rPr>
        <w:t xml:space="preserve"> + </w:t>
      </w:r>
      <w:r>
        <w:rPr>
          <w:rFonts w:ascii="ArialNarrow" w:hAnsi="ArialNarrow"/>
          <w:sz w:val="18"/>
          <w:szCs w:val="18"/>
          <w:lang w:val="en-US"/>
        </w:rPr>
        <w:t>D03155 Grass Bulrush in Pot Natural 120cm</w:t>
      </w:r>
      <w:r>
        <w:rPr>
          <w:sz w:val="18"/>
          <w:szCs w:val="18"/>
          <w:lang w:val="en-US"/>
        </w:rPr>
        <w:t xml:space="preserve"> -</w:t>
      </w:r>
      <w:r>
        <w:rPr>
          <w:lang w:val="en-US"/>
        </w:rPr>
        <w:t xml:space="preserve"> </w:t>
      </w:r>
      <w:r>
        <w:t>Ваза</w:t>
      </w:r>
      <w:r w:rsidRPr="00E24D67">
        <w:rPr>
          <w:lang w:val="en-US"/>
        </w:rPr>
        <w:t xml:space="preserve"> </w:t>
      </w:r>
      <w:r>
        <w:t>напольная</w:t>
      </w:r>
      <w:r w:rsidRPr="00E24D67">
        <w:rPr>
          <w:lang w:val="en-US"/>
        </w:rPr>
        <w:t xml:space="preserve"> </w:t>
      </w:r>
      <w:r>
        <w:t>высокая</w:t>
      </w:r>
      <w:r w:rsidRPr="00E24D67">
        <w:rPr>
          <w:lang w:val="en-US"/>
        </w:rPr>
        <w:t xml:space="preserve"> </w:t>
      </w:r>
      <w:r>
        <w:t>с</w:t>
      </w:r>
      <w:r w:rsidRPr="00E24D67">
        <w:rPr>
          <w:lang w:val="en-US"/>
        </w:rPr>
        <w:t xml:space="preserve"> </w:t>
      </w:r>
      <w:r>
        <w:t>декор</w:t>
      </w:r>
      <w:r>
        <w:rPr>
          <w:lang w:val="en-US"/>
        </w:rPr>
        <w:t>.</w:t>
      </w:r>
      <w:r>
        <w:t>букетом</w:t>
      </w:r>
      <w:r>
        <w:rPr>
          <w:lang w:val="en-US"/>
        </w:rPr>
        <w:t xml:space="preserve"> - 1</w:t>
      </w:r>
      <w:proofErr w:type="spellStart"/>
      <w:r>
        <w:t>шт</w:t>
      </w:r>
      <w:proofErr w:type="spellEnd"/>
      <w:r>
        <w:rPr>
          <w:lang w:val="en-US"/>
        </w:rPr>
        <w:t>.</w:t>
      </w:r>
    </w:p>
    <w:p w:rsidR="00E24D67" w:rsidRDefault="00E24D67" w:rsidP="00E24D67">
      <w:r>
        <w:rPr>
          <w:color w:val="1F497D"/>
          <w:lang w:val="en-US"/>
        </w:rPr>
        <w:t>Global</w:t>
      </w:r>
      <w:r w:rsidRPr="00E24D67">
        <w:rPr>
          <w:color w:val="1F497D"/>
        </w:rPr>
        <w:t xml:space="preserve"> </w:t>
      </w:r>
      <w:r>
        <w:rPr>
          <w:color w:val="1F497D"/>
          <w:lang w:val="en-US"/>
        </w:rPr>
        <w:t>views</w:t>
      </w:r>
      <w:proofErr w:type="gramStart"/>
      <w:r>
        <w:rPr>
          <w:color w:val="1F497D"/>
          <w:lang w:val="en-US"/>
        </w:rPr>
        <w:t> </w:t>
      </w:r>
      <w:r>
        <w:rPr>
          <w:color w:val="1F497D"/>
        </w:rPr>
        <w:t xml:space="preserve"> 9.90665</w:t>
      </w:r>
      <w:proofErr w:type="gramEnd"/>
      <w:r>
        <w:rPr>
          <w:color w:val="1F497D"/>
        </w:rPr>
        <w:t xml:space="preserve"> – </w:t>
      </w:r>
      <w:proofErr w:type="spellStart"/>
      <w:r>
        <w:t>газетница</w:t>
      </w:r>
      <w:proofErr w:type="spellEnd"/>
      <w:r>
        <w:t>  1 шт.</w:t>
      </w:r>
    </w:p>
    <w:p w:rsidR="00E24D67" w:rsidRDefault="00E24D67" w:rsidP="00E24D67">
      <w:pPr>
        <w:rPr>
          <w:rFonts w:ascii="Arial" w:hAnsi="Arial" w:cs="Arial"/>
          <w:sz w:val="20"/>
          <w:szCs w:val="20"/>
        </w:rPr>
      </w:pPr>
    </w:p>
    <w:p w:rsidR="00E24D67" w:rsidRDefault="00E24D67" w:rsidP="00E24D67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Помещение Г2520. Комната для ожидания.</w:t>
      </w:r>
    </w:p>
    <w:p w:rsidR="00E24D67" w:rsidRDefault="00E24D67" w:rsidP="00E24D67">
      <w:pPr>
        <w:rPr>
          <w:rFonts w:ascii="Arial" w:hAnsi="Arial" w:cs="Arial"/>
          <w:sz w:val="20"/>
          <w:szCs w:val="20"/>
        </w:rPr>
      </w:pPr>
      <w:hyperlink r:id="rId9" w:history="1">
        <w:r>
          <w:rPr>
            <w:rStyle w:val="a3"/>
            <w:rFonts w:ascii="Arial" w:hAnsi="Arial" w:cs="Arial"/>
            <w:sz w:val="20"/>
            <w:szCs w:val="20"/>
          </w:rPr>
          <w:t>http://www.uttermost.com/p-2960-colorful-expressions.aspx?EID=63&amp;EN=Category</w:t>
        </w:r>
      </w:hyperlink>
      <w:r>
        <w:rPr>
          <w:rFonts w:ascii="Arial" w:hAnsi="Arial" w:cs="Arial"/>
          <w:sz w:val="20"/>
          <w:szCs w:val="20"/>
        </w:rPr>
        <w:t>  картина 1шт.</w:t>
      </w:r>
    </w:p>
    <w:p w:rsidR="00E24D67" w:rsidRDefault="00E24D67" w:rsidP="00E24D67">
      <w:hyperlink r:id="rId10" w:history="1">
        <w:r>
          <w:rPr>
            <w:rStyle w:val="a3"/>
          </w:rPr>
          <w:t>http://www.uttermost.com/p-3276-mini-floral-glow-i-ii-iii-iv-s4.aspx?EID=63&amp;EN=Category</w:t>
        </w:r>
      </w:hyperlink>
      <w:r>
        <w:t xml:space="preserve"> набор из 4х картин – 1шт.</w:t>
      </w:r>
    </w:p>
    <w:p w:rsidR="00E24D67" w:rsidRDefault="00E24D67" w:rsidP="00E24D67">
      <w:pPr>
        <w:rPr>
          <w:lang w:val="en-US"/>
        </w:rPr>
      </w:pPr>
      <w:r>
        <w:rPr>
          <w:rFonts w:ascii="Arial" w:hAnsi="Arial" w:cs="Arial"/>
          <w:sz w:val="20"/>
          <w:szCs w:val="20"/>
        </w:rPr>
        <w:fldChar w:fldCharType="begin"/>
      </w:r>
      <w:r w:rsidRPr="00E24D67">
        <w:rPr>
          <w:rFonts w:ascii="Arial" w:hAnsi="Arial" w:cs="Arial"/>
          <w:sz w:val="20"/>
          <w:szCs w:val="20"/>
          <w:lang w:val="en-US"/>
        </w:rPr>
        <w:instrText xml:space="preserve"> HYPERLINK "http://treelocate.com/wp-content/gallery/arrangements/bullrushes.jpg" </w:instrText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Style w:val="a3"/>
          <w:rFonts w:ascii="Arial" w:hAnsi="Arial" w:cs="Arial"/>
          <w:sz w:val="20"/>
          <w:szCs w:val="20"/>
          <w:lang w:val="en-US"/>
        </w:rPr>
        <w:t>http://treelocate.com/wp-content/gallery/arrangements/bullrushes.jpg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  <w:lang w:val="en-US"/>
        </w:rPr>
        <w:t xml:space="preserve"> -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treelocate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- </w:t>
      </w:r>
      <w:r>
        <w:rPr>
          <w:rFonts w:ascii="ArialNarrow" w:hAnsi="ArialNarrow"/>
          <w:sz w:val="18"/>
          <w:szCs w:val="18"/>
          <w:lang w:val="en-US"/>
        </w:rPr>
        <w:t xml:space="preserve">AL1630 V-Planters </w:t>
      </w:r>
      <w:proofErr w:type="spellStart"/>
      <w:r>
        <w:rPr>
          <w:rFonts w:ascii="ArialNarrow" w:hAnsi="ArialNarrow"/>
          <w:sz w:val="18"/>
          <w:szCs w:val="18"/>
          <w:lang w:val="en-US"/>
        </w:rPr>
        <w:t>Aluminium</w:t>
      </w:r>
      <w:proofErr w:type="spellEnd"/>
      <w:r>
        <w:rPr>
          <w:rFonts w:ascii="ArialNarrow" w:hAnsi="ArialNarrow"/>
          <w:sz w:val="18"/>
          <w:szCs w:val="18"/>
          <w:lang w:val="en-US"/>
        </w:rPr>
        <w:t xml:space="preserve"> Cylinder 30cm </w:t>
      </w:r>
      <w:r>
        <w:rPr>
          <w:sz w:val="18"/>
          <w:szCs w:val="18"/>
          <w:lang w:val="en-US"/>
        </w:rPr>
        <w:t xml:space="preserve"> + </w:t>
      </w:r>
      <w:r>
        <w:rPr>
          <w:rFonts w:ascii="ArialNarrow" w:hAnsi="ArialNarrow"/>
          <w:sz w:val="18"/>
          <w:szCs w:val="18"/>
          <w:lang w:val="en-US"/>
        </w:rPr>
        <w:t>D03155 Grass Bulrush in Pot Natural 120cm</w:t>
      </w:r>
      <w:r>
        <w:rPr>
          <w:sz w:val="18"/>
          <w:szCs w:val="18"/>
          <w:lang w:val="en-US"/>
        </w:rPr>
        <w:t xml:space="preserve"> -</w:t>
      </w:r>
      <w:r>
        <w:rPr>
          <w:lang w:val="en-US"/>
        </w:rPr>
        <w:t xml:space="preserve"> </w:t>
      </w:r>
      <w:r>
        <w:t>Ваза</w:t>
      </w:r>
      <w:r w:rsidRPr="00E24D67">
        <w:rPr>
          <w:lang w:val="en-US"/>
        </w:rPr>
        <w:t xml:space="preserve"> </w:t>
      </w:r>
      <w:r>
        <w:t>напольная</w:t>
      </w:r>
      <w:r w:rsidRPr="00E24D67">
        <w:rPr>
          <w:lang w:val="en-US"/>
        </w:rPr>
        <w:t xml:space="preserve"> </w:t>
      </w:r>
      <w:r>
        <w:t>высокая</w:t>
      </w:r>
      <w:r w:rsidRPr="00E24D67">
        <w:rPr>
          <w:lang w:val="en-US"/>
        </w:rPr>
        <w:t xml:space="preserve"> </w:t>
      </w:r>
      <w:r>
        <w:t>с</w:t>
      </w:r>
      <w:r w:rsidRPr="00E24D67">
        <w:rPr>
          <w:lang w:val="en-US"/>
        </w:rPr>
        <w:t xml:space="preserve"> </w:t>
      </w:r>
      <w:r>
        <w:t>декор</w:t>
      </w:r>
      <w:r>
        <w:rPr>
          <w:lang w:val="en-US"/>
        </w:rPr>
        <w:t>.</w:t>
      </w:r>
      <w:r>
        <w:t>букетом</w:t>
      </w:r>
      <w:r>
        <w:rPr>
          <w:lang w:val="en-US"/>
        </w:rPr>
        <w:t xml:space="preserve"> - 1</w:t>
      </w:r>
      <w:proofErr w:type="spellStart"/>
      <w:r>
        <w:t>шт</w:t>
      </w:r>
      <w:proofErr w:type="spellEnd"/>
      <w:r>
        <w:rPr>
          <w:lang w:val="en-US"/>
        </w:rPr>
        <w:t>.</w:t>
      </w:r>
    </w:p>
    <w:p w:rsidR="00E24D67" w:rsidRDefault="00E24D67" w:rsidP="00E24D67">
      <w:r>
        <w:rPr>
          <w:color w:val="1F497D"/>
          <w:lang w:val="en-US"/>
        </w:rPr>
        <w:t>Global</w:t>
      </w:r>
      <w:r w:rsidRPr="00E24D67">
        <w:rPr>
          <w:color w:val="1F497D"/>
        </w:rPr>
        <w:t xml:space="preserve"> </w:t>
      </w:r>
      <w:r>
        <w:rPr>
          <w:color w:val="1F497D"/>
          <w:lang w:val="en-US"/>
        </w:rPr>
        <w:t>views</w:t>
      </w:r>
      <w:proofErr w:type="gramStart"/>
      <w:r>
        <w:rPr>
          <w:color w:val="1F497D"/>
          <w:lang w:val="en-US"/>
        </w:rPr>
        <w:t> </w:t>
      </w:r>
      <w:r>
        <w:rPr>
          <w:color w:val="1F497D"/>
        </w:rPr>
        <w:t xml:space="preserve"> 9.90665</w:t>
      </w:r>
      <w:proofErr w:type="gramEnd"/>
      <w:r>
        <w:rPr>
          <w:color w:val="1F497D"/>
        </w:rPr>
        <w:t xml:space="preserve"> – </w:t>
      </w:r>
      <w:proofErr w:type="spellStart"/>
      <w:r>
        <w:t>газетница</w:t>
      </w:r>
      <w:proofErr w:type="spellEnd"/>
      <w:r>
        <w:t>  1 шт.</w:t>
      </w:r>
    </w:p>
    <w:p w:rsidR="00E24D67" w:rsidRDefault="00E24D67" w:rsidP="00E24D67"/>
    <w:p w:rsidR="00E24D67" w:rsidRDefault="00E24D67" w:rsidP="00E24D67">
      <w:pPr>
        <w:rPr>
          <w:b/>
          <w:bCs/>
        </w:rPr>
      </w:pPr>
      <w:r>
        <w:rPr>
          <w:b/>
          <w:bCs/>
        </w:rPr>
        <w:t>Помещение Г2502. Личная зона президента</w:t>
      </w:r>
    </w:p>
    <w:p w:rsidR="00E24D67" w:rsidRDefault="00E24D67" w:rsidP="00E24D67">
      <w:hyperlink r:id="rId11" w:tooltip="http://www.maitland-smith.com/furniture_by/product/details/walnut_finished_wooden_tray/2553-009/" w:history="1">
        <w:r>
          <w:rPr>
            <w:rStyle w:val="a3"/>
          </w:rPr>
          <w:t>http://www.maitland-smith.com/furniture_by/product/details/walnut_finished_wooden_tray/2553-009/</w:t>
        </w:r>
      </w:hyperlink>
      <w:r>
        <w:t xml:space="preserve"> поднос - 1шт.</w:t>
      </w:r>
    </w:p>
    <w:p w:rsidR="00E24D67" w:rsidRDefault="00E24D67" w:rsidP="00E24D67">
      <w:hyperlink r:id="rId12" w:tooltip="http://www.maitland-smith.com/furniture_by/product/details/pair_of_antique_finished_brass/1254-276/" w:history="1">
        <w:r>
          <w:rPr>
            <w:rStyle w:val="a3"/>
          </w:rPr>
          <w:t>http://www.maitland-smith.com/furniture_by/product/details/pair_of_antique_finished_brass/1254-276/</w:t>
        </w:r>
      </w:hyperlink>
      <w:r>
        <w:t xml:space="preserve"> Упоры для книг 2 </w:t>
      </w:r>
      <w:proofErr w:type="spellStart"/>
      <w:proofErr w:type="gramStart"/>
      <w:r>
        <w:t>шт</w:t>
      </w:r>
      <w:proofErr w:type="spellEnd"/>
      <w:proofErr w:type="gramEnd"/>
      <w:r>
        <w:t xml:space="preserve"> на </w:t>
      </w:r>
      <w:proofErr w:type="spellStart"/>
      <w:r>
        <w:t>криденцию</w:t>
      </w:r>
      <w:proofErr w:type="spellEnd"/>
      <w:r>
        <w:t xml:space="preserve"> – 1 набор</w:t>
      </w:r>
    </w:p>
    <w:p w:rsidR="00E24D67" w:rsidRDefault="00E24D67" w:rsidP="00E24D67">
      <w:hyperlink r:id="rId13" w:tooltip="http://www.maitland-smith.com/furniture_by/product/details/six_piece_port_lacquered/1320-253/" w:history="1">
        <w:r>
          <w:rPr>
            <w:rStyle w:val="a3"/>
            <w:rFonts w:ascii="Arial" w:hAnsi="Arial" w:cs="Arial"/>
            <w:sz w:val="20"/>
            <w:szCs w:val="20"/>
          </w:rPr>
          <w:t>http://www.maitland-smith.com/furniture_by/product/details/six_piece_port_lacquered/1320-253/</w:t>
        </w:r>
      </w:hyperlink>
      <w:r>
        <w:rPr>
          <w:rFonts w:ascii="Arial" w:hAnsi="Arial" w:cs="Arial"/>
          <w:sz w:val="20"/>
          <w:szCs w:val="20"/>
        </w:rPr>
        <w:t xml:space="preserve"> </w:t>
      </w:r>
      <w:r>
        <w:t>Набор для стола - 1шт.</w:t>
      </w:r>
    </w:p>
    <w:p w:rsidR="00E24D67" w:rsidRDefault="00E24D67" w:rsidP="00E24D67">
      <w:hyperlink r:id="rId14" w:history="1">
        <w:r>
          <w:rPr>
            <w:rStyle w:val="a3"/>
          </w:rPr>
          <w:t>http://www.uttermost.com/p-924-preserved-boxwoodglobe.aspx?EID=149&amp;EN=Category</w:t>
        </w:r>
      </w:hyperlink>
      <w:r>
        <w:t xml:space="preserve">  Ваза настольная с </w:t>
      </w:r>
      <w:proofErr w:type="spellStart"/>
      <w:r>
        <w:t>декор</w:t>
      </w:r>
      <w:proofErr w:type="gramStart"/>
      <w:r>
        <w:t>.б</w:t>
      </w:r>
      <w:proofErr w:type="gramEnd"/>
      <w:r>
        <w:t>укетом</w:t>
      </w:r>
      <w:proofErr w:type="spellEnd"/>
      <w:r>
        <w:t xml:space="preserve"> для 2х </w:t>
      </w:r>
      <w:proofErr w:type="spellStart"/>
      <w:r>
        <w:t>кругл.столиков</w:t>
      </w:r>
      <w:proofErr w:type="spellEnd"/>
      <w:r>
        <w:rPr>
          <w:color w:val="1F497D"/>
        </w:rPr>
        <w:t xml:space="preserve"> =</w:t>
      </w:r>
      <w:r>
        <w:t xml:space="preserve"> 2 </w:t>
      </w:r>
      <w:proofErr w:type="spellStart"/>
      <w:r>
        <w:t>шт</w:t>
      </w:r>
      <w:proofErr w:type="spellEnd"/>
      <w:r>
        <w:t xml:space="preserve"> </w:t>
      </w:r>
    </w:p>
    <w:p w:rsidR="00E24D67" w:rsidRDefault="00E24D67" w:rsidP="00E24D67">
      <w:pPr>
        <w:rPr>
          <w:rFonts w:ascii="Arial" w:hAnsi="Arial" w:cs="Arial"/>
          <w:sz w:val="20"/>
          <w:szCs w:val="20"/>
        </w:rPr>
      </w:pPr>
      <w:hyperlink r:id="rId15" w:tooltip="http://www.vaughandesigns.com/site/item.cfm?item=83E20D2EC29F442E64BBD5C191B45CBC" w:history="1">
        <w:r>
          <w:rPr>
            <w:rStyle w:val="a3"/>
            <w:rFonts w:ascii="Arial" w:hAnsi="Arial" w:cs="Arial"/>
            <w:sz w:val="20"/>
            <w:szCs w:val="20"/>
          </w:rPr>
          <w:t>http://www.vaughandesigns.com/site/item.cfm?item=83E20D2EC29F442E64BBD5C191B45CBC</w:t>
        </w:r>
      </w:hyperlink>
      <w:r>
        <w:rPr>
          <w:rFonts w:ascii="Arial" w:hAnsi="Arial" w:cs="Arial"/>
          <w:color w:val="1F497D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Ведро для бумаг </w:t>
      </w:r>
      <w:r>
        <w:t>- 1шт.</w:t>
      </w:r>
    </w:p>
    <w:p w:rsidR="00E24D67" w:rsidRDefault="00E24D67" w:rsidP="00E24D67">
      <w:pPr>
        <w:rPr>
          <w:i/>
          <w:iCs/>
          <w:color w:val="1F497D"/>
        </w:rPr>
      </w:pPr>
      <w:r>
        <w:rPr>
          <w:rFonts w:ascii="Arial" w:hAnsi="Arial" w:cs="Arial"/>
          <w:i/>
          <w:iCs/>
          <w:sz w:val="20"/>
          <w:szCs w:val="20"/>
        </w:rPr>
        <w:t>Остальные предметы не согласованы</w:t>
      </w:r>
    </w:p>
    <w:p w:rsidR="00E24D67" w:rsidRDefault="00E24D67" w:rsidP="00E24D67"/>
    <w:p w:rsidR="00E24D67" w:rsidRDefault="00E24D67" w:rsidP="00E24D67">
      <w:pPr>
        <w:rPr>
          <w:b/>
          <w:bCs/>
          <w:i/>
          <w:iCs/>
        </w:rPr>
      </w:pPr>
      <w:r>
        <w:rPr>
          <w:rFonts w:ascii="Arial CYR" w:hAnsi="Arial CYR" w:cs="Arial CYR"/>
          <w:b/>
          <w:bCs/>
          <w:sz w:val="20"/>
          <w:szCs w:val="20"/>
        </w:rPr>
        <w:t>Помещение Г2507. Кабинет президента</w:t>
      </w:r>
      <w:r>
        <w:rPr>
          <w:b/>
          <w:bCs/>
        </w:rPr>
        <w:br w:type="textWrapping" w:clear="all"/>
      </w:r>
      <w:r>
        <w:rPr>
          <w:b/>
          <w:bCs/>
          <w:i/>
          <w:iCs/>
        </w:rPr>
        <w:t>Согласовано:</w:t>
      </w:r>
    </w:p>
    <w:p w:rsidR="00E24D67" w:rsidRDefault="00E24D67" w:rsidP="00E24D67">
      <w:r>
        <w:t>Вариант 1</w:t>
      </w:r>
    </w:p>
    <w:p w:rsidR="00E24D67" w:rsidRDefault="00E24D67" w:rsidP="00E24D67">
      <w:hyperlink r:id="rId16" w:history="1">
        <w:r>
          <w:rPr>
            <w:rStyle w:val="a3"/>
            <w:lang w:val="en-US"/>
          </w:rPr>
          <w:t>http</w:t>
        </w:r>
        <w:r>
          <w:rPr>
            <w:rStyle w:val="a3"/>
          </w:rPr>
          <w:t>://</w:t>
        </w:r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kevinmcpherrin</w:t>
        </w:r>
        <w:proofErr w:type="spellEnd"/>
        <w:r>
          <w:rPr>
            <w:rStyle w:val="a3"/>
          </w:rPr>
          <w:t>.</w:t>
        </w:r>
        <w:r>
          <w:rPr>
            <w:rStyle w:val="a3"/>
            <w:lang w:val="en-US"/>
          </w:rPr>
          <w:t>com</w:t>
        </w:r>
        <w:r>
          <w:rPr>
            <w:rStyle w:val="a3"/>
          </w:rPr>
          <w:t>/</w:t>
        </w:r>
        <w:r>
          <w:rPr>
            <w:rStyle w:val="a3"/>
            <w:lang w:val="en-US"/>
          </w:rPr>
          <w:t>collection</w:t>
        </w:r>
        <w:r>
          <w:rPr>
            <w:rStyle w:val="a3"/>
          </w:rPr>
          <w:t>/</w:t>
        </w:r>
        <w:r>
          <w:rPr>
            <w:rStyle w:val="a3"/>
            <w:lang w:val="en-US"/>
          </w:rPr>
          <w:t>architectural</w:t>
        </w:r>
        <w:r>
          <w:rPr>
            <w:rStyle w:val="a3"/>
          </w:rPr>
          <w:t>/</w:t>
        </w:r>
        <w:r>
          <w:rPr>
            <w:rStyle w:val="a3"/>
            <w:lang w:val="en-US"/>
          </w:rPr>
          <w:t>pop</w:t>
        </w:r>
        <w:r>
          <w:rPr>
            <w:rStyle w:val="a3"/>
          </w:rPr>
          <w:t>/</w:t>
        </w:r>
        <w:r>
          <w:rPr>
            <w:rStyle w:val="a3"/>
            <w:lang w:val="en-US"/>
          </w:rPr>
          <w:t>Portico</w:t>
        </w:r>
        <w:r>
          <w:rPr>
            <w:rStyle w:val="a3"/>
          </w:rPr>
          <w:t>1.</w:t>
        </w:r>
        <w:proofErr w:type="spellStart"/>
        <w:r>
          <w:rPr>
            <w:rStyle w:val="a3"/>
            <w:lang w:val="en-US"/>
          </w:rPr>
          <w:t>htm</w:t>
        </w:r>
        <w:proofErr w:type="spellEnd"/>
      </w:hyperlink>
      <w:r>
        <w:rPr>
          <w:lang w:val="en-US"/>
        </w:rPr>
        <w:t> </w:t>
      </w:r>
      <w:r w:rsidRPr="00E24D67">
        <w:t xml:space="preserve"> </w:t>
      </w:r>
      <w:r>
        <w:t>картина в нишу шкафов (</w:t>
      </w:r>
      <w:proofErr w:type="spellStart"/>
      <w:r>
        <w:rPr>
          <w:lang w:val="en-US"/>
        </w:rPr>
        <w:t>kevinmcpherrin</w:t>
      </w:r>
      <w:proofErr w:type="spellEnd"/>
      <w:r>
        <w:t>, "</w:t>
      </w:r>
      <w:r>
        <w:rPr>
          <w:lang w:val="en-US"/>
        </w:rPr>
        <w:t>Portico</w:t>
      </w:r>
      <w:r>
        <w:t xml:space="preserve"> 1" </w:t>
      </w:r>
      <w:r>
        <w:rPr>
          <w:lang w:val="en-US"/>
        </w:rPr>
        <w:t>by</w:t>
      </w:r>
      <w:r w:rsidRPr="00E24D67">
        <w:t xml:space="preserve"> </w:t>
      </w:r>
      <w:proofErr w:type="spellStart"/>
      <w:r>
        <w:rPr>
          <w:lang w:val="en-US"/>
        </w:rPr>
        <w:t>Chavelle</w:t>
      </w:r>
      <w:proofErr w:type="spellEnd"/>
      <w:r>
        <w:t xml:space="preserve">, </w:t>
      </w:r>
      <w:r>
        <w:rPr>
          <w:lang w:val="en-US"/>
        </w:rPr>
        <w:t>Oil</w:t>
      </w:r>
      <w:r>
        <w:t>-</w:t>
      </w:r>
      <w:r>
        <w:rPr>
          <w:lang w:val="en-US"/>
        </w:rPr>
        <w:t>on</w:t>
      </w:r>
      <w:r>
        <w:t>-</w:t>
      </w:r>
      <w:r>
        <w:rPr>
          <w:lang w:val="en-US"/>
        </w:rPr>
        <w:t>canvas</w:t>
      </w:r>
      <w:r w:rsidRPr="00E24D67">
        <w:t xml:space="preserve"> </w:t>
      </w:r>
      <w:r>
        <w:rPr>
          <w:lang w:val="en-US"/>
        </w:rPr>
        <w:t>original</w:t>
      </w:r>
      <w:r>
        <w:t xml:space="preserve">, 48" </w:t>
      </w:r>
      <w:r>
        <w:rPr>
          <w:lang w:val="en-US"/>
        </w:rPr>
        <w:t>x</w:t>
      </w:r>
      <w:r>
        <w:t xml:space="preserve"> 36" (</w:t>
      </w:r>
      <w:r>
        <w:rPr>
          <w:lang w:val="en-US"/>
        </w:rPr>
        <w:t>as</w:t>
      </w:r>
      <w:r w:rsidRPr="00E24D67">
        <w:t xml:space="preserve"> </w:t>
      </w:r>
      <w:r>
        <w:rPr>
          <w:lang w:val="en-US"/>
        </w:rPr>
        <w:t>shown</w:t>
      </w:r>
      <w:r>
        <w:t xml:space="preserve">) </w:t>
      </w:r>
      <w:r>
        <w:rPr>
          <w:lang w:val="en-US"/>
        </w:rPr>
        <w:t>Frame</w:t>
      </w:r>
      <w:r>
        <w:t xml:space="preserve">: </w:t>
      </w:r>
      <w:r>
        <w:rPr>
          <w:lang w:val="en-US"/>
        </w:rPr>
        <w:t>Gallery</w:t>
      </w:r>
      <w:r w:rsidRPr="00E24D67">
        <w:t xml:space="preserve"> </w:t>
      </w:r>
      <w:r>
        <w:rPr>
          <w:lang w:val="en-US"/>
        </w:rPr>
        <w:t>Wrapped</w:t>
      </w:r>
      <w:r>
        <w:t xml:space="preserve">) – 1 </w:t>
      </w:r>
      <w:proofErr w:type="spellStart"/>
      <w:r>
        <w:t>шт</w:t>
      </w:r>
      <w:proofErr w:type="spellEnd"/>
    </w:p>
    <w:p w:rsidR="00E24D67" w:rsidRDefault="00E24D67" w:rsidP="00E24D67">
      <w:pPr>
        <w:rPr>
          <w:lang w:val="en-US"/>
        </w:rPr>
      </w:pPr>
      <w:hyperlink r:id="rId17" w:history="1">
        <w:r>
          <w:rPr>
            <w:rStyle w:val="a3"/>
            <w:lang w:val="en-US"/>
          </w:rPr>
          <w:t>http://www.kevinmcpherrin.com/collection/architectural/pop/Colonnade2.htm</w:t>
        </w:r>
      </w:hyperlink>
      <w:r w:rsidRPr="00E24D67">
        <w:rPr>
          <w:lang w:val="en-US"/>
        </w:rPr>
        <w:t xml:space="preserve"> </w:t>
      </w:r>
      <w:r>
        <w:t>картина</w:t>
      </w:r>
      <w:r w:rsidRPr="00E24D67">
        <w:rPr>
          <w:lang w:val="en-US"/>
        </w:rPr>
        <w:t xml:space="preserve"> </w:t>
      </w:r>
      <w:r>
        <w:t>над</w:t>
      </w:r>
      <w:r w:rsidRPr="00E24D67">
        <w:rPr>
          <w:lang w:val="en-US"/>
        </w:rPr>
        <w:t xml:space="preserve"> </w:t>
      </w:r>
      <w:r>
        <w:t>буфетом</w:t>
      </w:r>
      <w:r>
        <w:rPr>
          <w:lang w:val="en-US"/>
        </w:rPr>
        <w:t xml:space="preserve"> (</w:t>
      </w:r>
      <w:proofErr w:type="spellStart"/>
      <w:r>
        <w:rPr>
          <w:lang w:val="en-US"/>
        </w:rPr>
        <w:t>kevinmcpherrin</w:t>
      </w:r>
      <w:proofErr w:type="spellEnd"/>
      <w:r>
        <w:rPr>
          <w:lang w:val="en-US"/>
        </w:rPr>
        <w:t xml:space="preserve">, "Colonnade 2" by </w:t>
      </w:r>
      <w:proofErr w:type="spellStart"/>
      <w:r>
        <w:rPr>
          <w:lang w:val="en-US"/>
        </w:rPr>
        <w:t>Chavelle</w:t>
      </w:r>
      <w:proofErr w:type="spellEnd"/>
      <w:r>
        <w:rPr>
          <w:lang w:val="en-US"/>
        </w:rPr>
        <w:t xml:space="preserve">, Oil-on-canvas original, 52" x 40" (as shown) Frame: Gallery Wrapped) – 1 </w:t>
      </w:r>
      <w:proofErr w:type="spellStart"/>
      <w:r>
        <w:t>шт</w:t>
      </w:r>
      <w:proofErr w:type="spellEnd"/>
    </w:p>
    <w:p w:rsidR="00E24D67" w:rsidRDefault="00E24D67" w:rsidP="00E24D67">
      <w:pPr>
        <w:rPr>
          <w:lang w:val="en-US"/>
        </w:rPr>
      </w:pPr>
      <w:r>
        <w:t>Вариант</w:t>
      </w:r>
      <w:r w:rsidRPr="00E24D67">
        <w:rPr>
          <w:lang w:val="en-US"/>
        </w:rPr>
        <w:t xml:space="preserve"> </w:t>
      </w:r>
      <w:r>
        <w:rPr>
          <w:lang w:val="en-US"/>
        </w:rPr>
        <w:t>2</w:t>
      </w:r>
    </w:p>
    <w:p w:rsidR="00E24D67" w:rsidRDefault="00E24D67" w:rsidP="00E24D67">
      <w:pPr>
        <w:rPr>
          <w:lang w:val="en-US"/>
        </w:rPr>
      </w:pPr>
      <w:hyperlink r:id="rId18" w:history="1">
        <w:r>
          <w:rPr>
            <w:rStyle w:val="a3"/>
            <w:lang w:val="en-US"/>
          </w:rPr>
          <w:t>http://www.kevinmcpherrin.com/collection/architectural/pop/Canneregio.htm</w:t>
        </w:r>
      </w:hyperlink>
      <w:r w:rsidRPr="00E24D67">
        <w:rPr>
          <w:lang w:val="en-US"/>
        </w:rPr>
        <w:t xml:space="preserve"> </w:t>
      </w:r>
      <w:r>
        <w:t>картина</w:t>
      </w:r>
      <w:r w:rsidRPr="00E24D67">
        <w:rPr>
          <w:lang w:val="en-US"/>
        </w:rPr>
        <w:t xml:space="preserve"> </w:t>
      </w:r>
      <w:r>
        <w:t>в</w:t>
      </w:r>
      <w:r w:rsidRPr="00E24D67">
        <w:rPr>
          <w:lang w:val="en-US"/>
        </w:rPr>
        <w:t xml:space="preserve"> </w:t>
      </w:r>
      <w:r>
        <w:t>нишу</w:t>
      </w:r>
      <w:r w:rsidRPr="00E24D67">
        <w:rPr>
          <w:lang w:val="en-US"/>
        </w:rPr>
        <w:t xml:space="preserve"> </w:t>
      </w:r>
      <w:r>
        <w:t>шкафов</w:t>
      </w:r>
      <w:r>
        <w:rPr>
          <w:lang w:val="en-US"/>
        </w:rPr>
        <w:t xml:space="preserve"> (</w:t>
      </w:r>
      <w:proofErr w:type="spellStart"/>
      <w:r>
        <w:rPr>
          <w:lang w:val="en-US"/>
        </w:rPr>
        <w:t>kevinmcpherrin</w:t>
      </w:r>
      <w:proofErr w:type="spellEnd"/>
      <w:r>
        <w:rPr>
          <w:lang w:val="en-US"/>
        </w:rPr>
        <w:t>, "</w:t>
      </w:r>
      <w:proofErr w:type="spellStart"/>
      <w:r>
        <w:rPr>
          <w:lang w:val="en-US"/>
        </w:rPr>
        <w:t>Canereggio</w:t>
      </w:r>
      <w:proofErr w:type="spellEnd"/>
      <w:r>
        <w:rPr>
          <w:lang w:val="en-US"/>
        </w:rPr>
        <w:t xml:space="preserve">" by </w:t>
      </w:r>
      <w:proofErr w:type="spellStart"/>
      <w:r>
        <w:rPr>
          <w:lang w:val="en-US"/>
        </w:rPr>
        <w:t>Chavelle</w:t>
      </w:r>
      <w:proofErr w:type="spellEnd"/>
      <w:r>
        <w:rPr>
          <w:lang w:val="en-US"/>
        </w:rPr>
        <w:t xml:space="preserve">, Oil-on-canvas original, 36" x 24" (as shown) Frame: Gallery Wrapped) – 1 </w:t>
      </w:r>
      <w:proofErr w:type="spellStart"/>
      <w:r>
        <w:t>шт</w:t>
      </w:r>
      <w:proofErr w:type="spellEnd"/>
    </w:p>
    <w:p w:rsidR="00E24D67" w:rsidRDefault="00E24D67" w:rsidP="00E24D67">
      <w:pPr>
        <w:rPr>
          <w:lang w:val="en-US"/>
        </w:rPr>
      </w:pPr>
      <w:hyperlink r:id="rId19" w:history="1">
        <w:r>
          <w:rPr>
            <w:rStyle w:val="a3"/>
            <w:lang w:val="en-US"/>
          </w:rPr>
          <w:t>http://www.kevinmcpherrin.com/collection/architectural/pop/Venetian-Dream-2.htm</w:t>
        </w:r>
      </w:hyperlink>
      <w:r>
        <w:rPr>
          <w:lang w:val="en-US"/>
        </w:rPr>
        <w:t xml:space="preserve"> </w:t>
      </w:r>
      <w:r>
        <w:t>картина</w:t>
      </w:r>
      <w:r w:rsidRPr="00E24D67">
        <w:rPr>
          <w:lang w:val="en-US"/>
        </w:rPr>
        <w:t xml:space="preserve"> </w:t>
      </w:r>
      <w:r>
        <w:t>над</w:t>
      </w:r>
      <w:r w:rsidRPr="00E24D67">
        <w:rPr>
          <w:lang w:val="en-US"/>
        </w:rPr>
        <w:t xml:space="preserve"> </w:t>
      </w:r>
      <w:r>
        <w:t>буфетом</w:t>
      </w:r>
      <w:r>
        <w:rPr>
          <w:lang w:val="en-US"/>
        </w:rPr>
        <w:t xml:space="preserve"> (</w:t>
      </w:r>
      <w:proofErr w:type="spellStart"/>
      <w:r>
        <w:rPr>
          <w:lang w:val="en-US"/>
        </w:rPr>
        <w:t>kevinmcpherrin</w:t>
      </w:r>
      <w:proofErr w:type="spellEnd"/>
      <w:r>
        <w:rPr>
          <w:lang w:val="en-US"/>
        </w:rPr>
        <w:t xml:space="preserve">, "Venetian Dream 2" by </w:t>
      </w:r>
      <w:proofErr w:type="spellStart"/>
      <w:r>
        <w:rPr>
          <w:lang w:val="en-US"/>
        </w:rPr>
        <w:t>Chavelle</w:t>
      </w:r>
      <w:proofErr w:type="spellEnd"/>
      <w:r>
        <w:rPr>
          <w:lang w:val="en-US"/>
        </w:rPr>
        <w:t xml:space="preserve">, Oil-on-canvas original, 42" x 66" (as shown) Frame: Gallery Wrapped) – 1 </w:t>
      </w:r>
      <w:proofErr w:type="spellStart"/>
      <w:r>
        <w:t>шт</w:t>
      </w:r>
      <w:proofErr w:type="spellEnd"/>
    </w:p>
    <w:p w:rsidR="00E24D67" w:rsidRDefault="00E24D67" w:rsidP="00E24D67">
      <w:pPr>
        <w:rPr>
          <w:lang w:val="en-US"/>
        </w:rPr>
      </w:pPr>
      <w:r>
        <w:lastRenderedPageBreak/>
        <w:t>Вариант</w:t>
      </w:r>
      <w:r>
        <w:rPr>
          <w:lang w:val="en-US"/>
        </w:rPr>
        <w:t xml:space="preserve"> 3</w:t>
      </w:r>
    </w:p>
    <w:p w:rsidR="00E24D67" w:rsidRDefault="00E24D67" w:rsidP="00E24D67">
      <w:pPr>
        <w:rPr>
          <w:lang w:val="en-US"/>
        </w:rPr>
      </w:pPr>
      <w:hyperlink r:id="rId20" w:history="1">
        <w:r>
          <w:rPr>
            <w:rStyle w:val="a3"/>
            <w:lang w:val="en-US"/>
          </w:rPr>
          <w:t>http://www.kevinmcpherrin.com/collection/architectural/pop/Segovia.htm</w:t>
        </w:r>
      </w:hyperlink>
      <w:r w:rsidRPr="00E24D67">
        <w:rPr>
          <w:lang w:val="en-US"/>
        </w:rPr>
        <w:t xml:space="preserve"> </w:t>
      </w:r>
      <w:r>
        <w:t>картина</w:t>
      </w:r>
      <w:r w:rsidRPr="00E24D67">
        <w:rPr>
          <w:lang w:val="en-US"/>
        </w:rPr>
        <w:t xml:space="preserve"> </w:t>
      </w:r>
      <w:r>
        <w:t>в</w:t>
      </w:r>
      <w:r w:rsidRPr="00E24D67">
        <w:rPr>
          <w:lang w:val="en-US"/>
        </w:rPr>
        <w:t xml:space="preserve"> </w:t>
      </w:r>
      <w:r>
        <w:t>нишу</w:t>
      </w:r>
      <w:r w:rsidRPr="00E24D67">
        <w:rPr>
          <w:lang w:val="en-US"/>
        </w:rPr>
        <w:t xml:space="preserve"> </w:t>
      </w:r>
      <w:r>
        <w:t>шкафов</w:t>
      </w:r>
      <w:r>
        <w:rPr>
          <w:lang w:val="en-US"/>
        </w:rPr>
        <w:t xml:space="preserve"> (</w:t>
      </w:r>
      <w:proofErr w:type="spellStart"/>
      <w:r>
        <w:rPr>
          <w:lang w:val="en-US"/>
        </w:rPr>
        <w:t>kevinmcpherrin</w:t>
      </w:r>
      <w:proofErr w:type="spellEnd"/>
      <w:proofErr w:type="gramStart"/>
      <w:r>
        <w:rPr>
          <w:lang w:val="en-US"/>
        </w:rPr>
        <w:t>,  "</w:t>
      </w:r>
      <w:proofErr w:type="gramEnd"/>
      <w:r>
        <w:rPr>
          <w:lang w:val="en-US"/>
        </w:rPr>
        <w:t xml:space="preserve">Segovia 1" by </w:t>
      </w:r>
      <w:proofErr w:type="spellStart"/>
      <w:r>
        <w:rPr>
          <w:lang w:val="en-US"/>
        </w:rPr>
        <w:t>Chavelle</w:t>
      </w:r>
      <w:proofErr w:type="spellEnd"/>
      <w:r>
        <w:rPr>
          <w:lang w:val="en-US"/>
        </w:rPr>
        <w:t>, Oil-on-canvas original, 56" x 40" (</w:t>
      </w:r>
      <w:proofErr w:type="spellStart"/>
      <w:r>
        <w:t>спецразмер</w:t>
      </w:r>
      <w:proofErr w:type="spellEnd"/>
      <w:r>
        <w:rPr>
          <w:lang w:val="en-US"/>
        </w:rPr>
        <w:t xml:space="preserve">) ) Frame: Gallery Wrapped) – 1 </w:t>
      </w:r>
      <w:proofErr w:type="spellStart"/>
      <w:r>
        <w:t>шт</w:t>
      </w:r>
      <w:proofErr w:type="spellEnd"/>
    </w:p>
    <w:p w:rsidR="00E24D67" w:rsidRDefault="00E24D67" w:rsidP="00E24D67">
      <w:pPr>
        <w:rPr>
          <w:lang w:val="en-US"/>
        </w:rPr>
      </w:pPr>
      <w:hyperlink r:id="rId21" w:history="1">
        <w:r>
          <w:rPr>
            <w:rStyle w:val="a3"/>
            <w:lang w:val="en-US"/>
          </w:rPr>
          <w:t>http://www.kevinmcpherrin.com/collection/architectural/pop/Pavia.htm</w:t>
        </w:r>
      </w:hyperlink>
      <w:r w:rsidRPr="00E24D67">
        <w:rPr>
          <w:lang w:val="en-US"/>
        </w:rPr>
        <w:t xml:space="preserve"> </w:t>
      </w:r>
      <w:r>
        <w:t>картина</w:t>
      </w:r>
      <w:r w:rsidRPr="00E24D67">
        <w:rPr>
          <w:lang w:val="en-US"/>
        </w:rPr>
        <w:t xml:space="preserve"> </w:t>
      </w:r>
      <w:r>
        <w:t>в</w:t>
      </w:r>
      <w:r w:rsidRPr="00E24D67">
        <w:rPr>
          <w:lang w:val="en-US"/>
        </w:rPr>
        <w:t xml:space="preserve"> </w:t>
      </w:r>
      <w:r>
        <w:t>нишу</w:t>
      </w:r>
      <w:r w:rsidRPr="00E24D67">
        <w:rPr>
          <w:lang w:val="en-US"/>
        </w:rPr>
        <w:t xml:space="preserve"> </w:t>
      </w:r>
      <w:r>
        <w:t>шкафов</w:t>
      </w:r>
      <w:r>
        <w:rPr>
          <w:lang w:val="en-US"/>
        </w:rPr>
        <w:t xml:space="preserve"> (</w:t>
      </w:r>
      <w:proofErr w:type="spellStart"/>
      <w:r>
        <w:rPr>
          <w:lang w:val="en-US"/>
        </w:rPr>
        <w:t>kevinmcpherrin</w:t>
      </w:r>
      <w:proofErr w:type="spellEnd"/>
      <w:r>
        <w:rPr>
          <w:lang w:val="en-US"/>
        </w:rPr>
        <w:t xml:space="preserve">, "Pavia" by </w:t>
      </w:r>
      <w:proofErr w:type="spellStart"/>
      <w:r>
        <w:rPr>
          <w:lang w:val="en-US"/>
        </w:rPr>
        <w:t>Chavelle</w:t>
      </w:r>
      <w:proofErr w:type="spellEnd"/>
      <w:r>
        <w:rPr>
          <w:lang w:val="en-US"/>
        </w:rPr>
        <w:t xml:space="preserve">, Oil-on-canvas original, 48" x 36" (as shown) Frame: Gallery Wrapped) – 1 </w:t>
      </w:r>
      <w:proofErr w:type="spellStart"/>
      <w:r>
        <w:t>шт</w:t>
      </w:r>
      <w:proofErr w:type="spellEnd"/>
    </w:p>
    <w:p w:rsidR="00E24D67" w:rsidRDefault="00E24D67" w:rsidP="00E24D67">
      <w:pPr>
        <w:rPr>
          <w:i/>
          <w:iCs/>
          <w:color w:val="1F497D"/>
        </w:rPr>
      </w:pPr>
      <w:r>
        <w:rPr>
          <w:rFonts w:ascii="Arial" w:hAnsi="Arial" w:cs="Arial"/>
          <w:i/>
          <w:iCs/>
          <w:sz w:val="20"/>
          <w:szCs w:val="20"/>
        </w:rPr>
        <w:t>Остальные предметы не согласованы</w:t>
      </w:r>
    </w:p>
    <w:p w:rsidR="00E24D67" w:rsidRDefault="00E24D67" w:rsidP="00E24D67">
      <w:pPr>
        <w:rPr>
          <w:i/>
          <w:iCs/>
        </w:rPr>
      </w:pPr>
    </w:p>
    <w:p w:rsidR="00E24D67" w:rsidRDefault="00E24D67" w:rsidP="00E24D67">
      <w:pPr>
        <w:rPr>
          <w:b/>
          <w:bCs/>
          <w:lang w:val="en-US"/>
        </w:rPr>
      </w:pPr>
      <w:r>
        <w:rPr>
          <w:b/>
          <w:bCs/>
        </w:rPr>
        <w:t>Помещение Д2501. Столовая</w:t>
      </w:r>
    </w:p>
    <w:p w:rsidR="00E24D67" w:rsidRDefault="00E24D67" w:rsidP="00E24D67">
      <w:pPr>
        <w:rPr>
          <w:lang w:val="en-US"/>
        </w:rPr>
      </w:pPr>
      <w:hyperlink r:id="rId22" w:history="1">
        <w:r>
          <w:rPr>
            <w:rStyle w:val="a3"/>
            <w:lang w:val="en-US"/>
          </w:rPr>
          <w:t>http://www.kevinmcpherrin.com/collection/architectural/pop/GrandCanal2.htm</w:t>
        </w:r>
      </w:hyperlink>
      <w:r w:rsidRPr="00E24D67">
        <w:rPr>
          <w:color w:val="1F497D"/>
          <w:lang w:val="en-US"/>
        </w:rPr>
        <w:t xml:space="preserve"> </w:t>
      </w:r>
      <w:r>
        <w:t>картина</w:t>
      </w:r>
      <w:r w:rsidRPr="00E24D67">
        <w:rPr>
          <w:lang w:val="en-US"/>
        </w:rPr>
        <w:t xml:space="preserve"> </w:t>
      </w:r>
      <w:r>
        <w:t>над</w:t>
      </w:r>
      <w:r w:rsidRPr="00E24D67">
        <w:rPr>
          <w:lang w:val="en-US"/>
        </w:rPr>
        <w:t xml:space="preserve"> </w:t>
      </w:r>
      <w:r>
        <w:t>сервером</w:t>
      </w:r>
      <w:r>
        <w:rPr>
          <w:lang w:val="en-US"/>
        </w:rPr>
        <w:t xml:space="preserve"> (</w:t>
      </w:r>
      <w:proofErr w:type="spellStart"/>
      <w:r>
        <w:rPr>
          <w:lang w:val="en-US"/>
        </w:rPr>
        <w:t>kevinmcpherrin</w:t>
      </w:r>
      <w:proofErr w:type="spellEnd"/>
      <w:r>
        <w:rPr>
          <w:lang w:val="en-US"/>
        </w:rPr>
        <w:t xml:space="preserve">, "Grand Canal 2" by </w:t>
      </w:r>
      <w:proofErr w:type="spellStart"/>
      <w:r>
        <w:rPr>
          <w:lang w:val="en-US"/>
        </w:rPr>
        <w:t>Chavelle</w:t>
      </w:r>
      <w:proofErr w:type="spellEnd"/>
      <w:r>
        <w:rPr>
          <w:lang w:val="en-US"/>
        </w:rPr>
        <w:t xml:space="preserve">, Oil-on-canvas original, 90" x 46" (as shown) Frame: IRFC 334) – 1 </w:t>
      </w:r>
      <w:proofErr w:type="spellStart"/>
      <w:r>
        <w:t>шт</w:t>
      </w:r>
      <w:proofErr w:type="spellEnd"/>
    </w:p>
    <w:p w:rsidR="00E24D67" w:rsidRDefault="00E24D67" w:rsidP="00E24D67">
      <w:pPr>
        <w:rPr>
          <w:lang w:val="en-US"/>
        </w:rPr>
      </w:pPr>
      <w:hyperlink r:id="rId23" w:history="1">
        <w:r>
          <w:rPr>
            <w:rStyle w:val="a3"/>
            <w:lang w:val="en-US"/>
          </w:rPr>
          <w:t>http://www.kevinmcpherrin.com/collection/architectural/pop/Portico2.htm</w:t>
        </w:r>
      </w:hyperlink>
      <w:r>
        <w:rPr>
          <w:lang w:val="en-US"/>
        </w:rPr>
        <w:t xml:space="preserve"> </w:t>
      </w:r>
      <w:r>
        <w:t>картина</w:t>
      </w:r>
      <w:r w:rsidRPr="00E24D67">
        <w:rPr>
          <w:lang w:val="en-US"/>
        </w:rPr>
        <w:t xml:space="preserve"> </w:t>
      </w:r>
      <w:r>
        <w:t>над</w:t>
      </w:r>
      <w:r w:rsidRPr="00E24D67">
        <w:rPr>
          <w:lang w:val="en-US"/>
        </w:rPr>
        <w:t xml:space="preserve"> </w:t>
      </w:r>
      <w:r>
        <w:t>левым</w:t>
      </w:r>
      <w:r w:rsidRPr="00E24D67">
        <w:rPr>
          <w:lang w:val="en-US"/>
        </w:rPr>
        <w:t xml:space="preserve"> </w:t>
      </w:r>
      <w:r>
        <w:t>зеркальным</w:t>
      </w:r>
      <w:r w:rsidRPr="00E24D67">
        <w:rPr>
          <w:lang w:val="en-US"/>
        </w:rPr>
        <w:t xml:space="preserve"> </w:t>
      </w:r>
      <w:r>
        <w:t>буфетом</w:t>
      </w:r>
      <w:r>
        <w:rPr>
          <w:lang w:val="en-US"/>
        </w:rPr>
        <w:t xml:space="preserve"> (</w:t>
      </w:r>
      <w:proofErr w:type="spellStart"/>
      <w:r>
        <w:rPr>
          <w:lang w:val="en-US"/>
        </w:rPr>
        <w:t>kevinmcpherrin</w:t>
      </w:r>
      <w:proofErr w:type="spellEnd"/>
      <w:r>
        <w:rPr>
          <w:lang w:val="en-US"/>
        </w:rPr>
        <w:t xml:space="preserve">, "Portico 2" by </w:t>
      </w:r>
      <w:proofErr w:type="spellStart"/>
      <w:r>
        <w:rPr>
          <w:lang w:val="en-US"/>
        </w:rPr>
        <w:t>Chavelle</w:t>
      </w:r>
      <w:proofErr w:type="spellEnd"/>
      <w:r>
        <w:rPr>
          <w:lang w:val="en-US"/>
        </w:rPr>
        <w:t xml:space="preserve">, Oil-on-canvas original, 44" x 56" (as shown) Frame: IRFC 334) – 1 </w:t>
      </w:r>
      <w:proofErr w:type="spellStart"/>
      <w:r>
        <w:t>шт</w:t>
      </w:r>
      <w:proofErr w:type="spellEnd"/>
    </w:p>
    <w:p w:rsidR="00E24D67" w:rsidRDefault="00E24D67" w:rsidP="00E24D67">
      <w:pPr>
        <w:rPr>
          <w:lang w:val="en-US"/>
        </w:rPr>
      </w:pPr>
      <w:hyperlink r:id="rId24" w:history="1">
        <w:r>
          <w:rPr>
            <w:rStyle w:val="a3"/>
            <w:lang w:val="en-US"/>
          </w:rPr>
          <w:t>http://www.kevinmcpherrin.com/collection/architectural/pop/Cordoba2.htm</w:t>
        </w:r>
      </w:hyperlink>
      <w:r>
        <w:rPr>
          <w:lang w:val="en-US"/>
        </w:rPr>
        <w:t xml:space="preserve"> </w:t>
      </w:r>
      <w:r>
        <w:t>картина</w:t>
      </w:r>
      <w:r w:rsidRPr="00E24D67">
        <w:rPr>
          <w:lang w:val="en-US"/>
        </w:rPr>
        <w:t xml:space="preserve"> </w:t>
      </w:r>
      <w:r>
        <w:t>над</w:t>
      </w:r>
      <w:r w:rsidRPr="00E24D67">
        <w:rPr>
          <w:lang w:val="en-US"/>
        </w:rPr>
        <w:t xml:space="preserve"> </w:t>
      </w:r>
      <w:r>
        <w:t>правым</w:t>
      </w:r>
      <w:r w:rsidRPr="00E24D67">
        <w:rPr>
          <w:lang w:val="en-US"/>
        </w:rPr>
        <w:t xml:space="preserve"> </w:t>
      </w:r>
      <w:r>
        <w:t>зеркальным</w:t>
      </w:r>
      <w:r w:rsidRPr="00E24D67">
        <w:rPr>
          <w:lang w:val="en-US"/>
        </w:rPr>
        <w:t xml:space="preserve"> </w:t>
      </w:r>
      <w:r>
        <w:t>буфетом</w:t>
      </w:r>
      <w:r w:rsidRPr="00E24D67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kevinmcpherrin</w:t>
      </w:r>
      <w:proofErr w:type="spellEnd"/>
      <w:r>
        <w:rPr>
          <w:lang w:val="en-US"/>
        </w:rPr>
        <w:t xml:space="preserve">, "Cordoba 2" by </w:t>
      </w:r>
      <w:proofErr w:type="spellStart"/>
      <w:r>
        <w:rPr>
          <w:lang w:val="en-US"/>
        </w:rPr>
        <w:t>Chavelle</w:t>
      </w:r>
      <w:proofErr w:type="spellEnd"/>
      <w:r>
        <w:rPr>
          <w:lang w:val="en-US"/>
        </w:rPr>
        <w:t xml:space="preserve">, Oil-on-canvas original, 44" x 56" (as shown) Frame: IRFC 334) – 1 </w:t>
      </w:r>
      <w:proofErr w:type="spellStart"/>
      <w:r>
        <w:t>шт</w:t>
      </w:r>
      <w:proofErr w:type="spellEnd"/>
    </w:p>
    <w:p w:rsidR="00E24D67" w:rsidRDefault="00E24D67" w:rsidP="00E24D67">
      <w:pPr>
        <w:rPr>
          <w:i/>
          <w:iCs/>
          <w:color w:val="1F497D"/>
        </w:rPr>
      </w:pPr>
      <w:r>
        <w:rPr>
          <w:rFonts w:ascii="Arial" w:hAnsi="Arial" w:cs="Arial"/>
          <w:i/>
          <w:iCs/>
          <w:sz w:val="20"/>
          <w:szCs w:val="20"/>
        </w:rPr>
        <w:t>Остальные предметы не согласованы</w:t>
      </w:r>
    </w:p>
    <w:p w:rsidR="00E24D67" w:rsidRDefault="00E24D67" w:rsidP="00E24D67"/>
    <w:p w:rsidR="00E24D67" w:rsidRDefault="00E24D67" w:rsidP="00E24D67"/>
    <w:p w:rsidR="00E24D67" w:rsidRDefault="00E24D67" w:rsidP="00E24D67">
      <w:pPr>
        <w:rPr>
          <w:b/>
          <w:bCs/>
        </w:rPr>
      </w:pPr>
      <w:r>
        <w:rPr>
          <w:b/>
          <w:bCs/>
        </w:rPr>
        <w:t xml:space="preserve">Помещения Г2527, Г2528. </w:t>
      </w:r>
      <w:proofErr w:type="spellStart"/>
      <w:proofErr w:type="gramStart"/>
      <w:r>
        <w:rPr>
          <w:b/>
          <w:bCs/>
        </w:rPr>
        <w:t>Столовые-переговорные</w:t>
      </w:r>
      <w:proofErr w:type="spellEnd"/>
      <w:proofErr w:type="gramEnd"/>
    </w:p>
    <w:p w:rsidR="00E24D67" w:rsidRDefault="00E24D67" w:rsidP="00E24D67">
      <w:r>
        <w:t>Вариант 1</w:t>
      </w:r>
    </w:p>
    <w:p w:rsidR="00E24D67" w:rsidRDefault="00E24D67" w:rsidP="00E24D67">
      <w:pPr>
        <w:rPr>
          <w:color w:val="1F497D"/>
        </w:rPr>
      </w:pPr>
      <w:hyperlink r:id="rId25" w:history="1">
        <w:proofErr w:type="gramStart"/>
        <w:r>
          <w:rPr>
            <w:rStyle w:val="a3"/>
            <w:lang w:val="en-US"/>
          </w:rPr>
          <w:t>http</w:t>
        </w:r>
        <w:r>
          <w:rPr>
            <w:rStyle w:val="a3"/>
          </w:rPr>
          <w:t>://</w:t>
        </w:r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kevinmcpherrin</w:t>
        </w:r>
        <w:proofErr w:type="spellEnd"/>
        <w:r>
          <w:rPr>
            <w:rStyle w:val="a3"/>
          </w:rPr>
          <w:t>.</w:t>
        </w:r>
        <w:r>
          <w:rPr>
            <w:rStyle w:val="a3"/>
            <w:lang w:val="en-US"/>
          </w:rPr>
          <w:t>com</w:t>
        </w:r>
        <w:r>
          <w:rPr>
            <w:rStyle w:val="a3"/>
          </w:rPr>
          <w:t>/</w:t>
        </w:r>
        <w:r>
          <w:rPr>
            <w:rStyle w:val="a3"/>
            <w:lang w:val="en-US"/>
          </w:rPr>
          <w:t>collection</w:t>
        </w:r>
        <w:r>
          <w:rPr>
            <w:rStyle w:val="a3"/>
          </w:rPr>
          <w:t>/</w:t>
        </w:r>
        <w:proofErr w:type="spellStart"/>
        <w:r>
          <w:rPr>
            <w:rStyle w:val="a3"/>
            <w:lang w:val="en-US"/>
          </w:rPr>
          <w:t>stillLife</w:t>
        </w:r>
        <w:proofErr w:type="spellEnd"/>
        <w:r>
          <w:rPr>
            <w:rStyle w:val="a3"/>
          </w:rPr>
          <w:t>/</w:t>
        </w:r>
        <w:r>
          <w:rPr>
            <w:rStyle w:val="a3"/>
            <w:lang w:val="en-US"/>
          </w:rPr>
          <w:t>pop</w:t>
        </w:r>
        <w:r>
          <w:rPr>
            <w:rStyle w:val="a3"/>
          </w:rPr>
          <w:t>/</w:t>
        </w:r>
        <w:r>
          <w:rPr>
            <w:rStyle w:val="a3"/>
            <w:lang w:val="en-US"/>
          </w:rPr>
          <w:t>Ancient</w:t>
        </w:r>
        <w:r>
          <w:rPr>
            <w:rStyle w:val="a3"/>
          </w:rPr>
          <w:t>-</w:t>
        </w:r>
        <w:r>
          <w:rPr>
            <w:rStyle w:val="a3"/>
            <w:lang w:val="en-US"/>
          </w:rPr>
          <w:t>Stones</w:t>
        </w:r>
        <w:r>
          <w:rPr>
            <w:rStyle w:val="a3"/>
          </w:rPr>
          <w:t>-2.</w:t>
        </w:r>
        <w:proofErr w:type="spellStart"/>
        <w:r>
          <w:rPr>
            <w:rStyle w:val="a3"/>
            <w:lang w:val="en-US"/>
          </w:rPr>
          <w:t>htm</w:t>
        </w:r>
        <w:proofErr w:type="spellEnd"/>
      </w:hyperlink>
      <w:r>
        <w:rPr>
          <w:color w:val="1F497D"/>
        </w:rPr>
        <w:t xml:space="preserve"> </w:t>
      </w:r>
      <w:r>
        <w:rPr>
          <w:rFonts w:ascii="Arial" w:hAnsi="Arial" w:cs="Arial"/>
          <w:sz w:val="20"/>
          <w:szCs w:val="20"/>
        </w:rPr>
        <w:t>картина 1шт.</w:t>
      </w:r>
      <w:proofErr w:type="gramEnd"/>
    </w:p>
    <w:p w:rsidR="00E24D67" w:rsidRDefault="00E24D67" w:rsidP="00E24D67">
      <w:pPr>
        <w:rPr>
          <w:rFonts w:ascii="Arial" w:hAnsi="Arial" w:cs="Arial"/>
          <w:sz w:val="20"/>
          <w:szCs w:val="20"/>
        </w:rPr>
      </w:pPr>
      <w:hyperlink r:id="rId26" w:history="1">
        <w:proofErr w:type="gramStart"/>
        <w:r>
          <w:rPr>
            <w:rStyle w:val="a3"/>
            <w:lang w:val="en-US"/>
          </w:rPr>
          <w:t>http</w:t>
        </w:r>
        <w:r>
          <w:rPr>
            <w:rStyle w:val="a3"/>
          </w:rPr>
          <w:t>://</w:t>
        </w:r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kevinmcpherrin</w:t>
        </w:r>
        <w:proofErr w:type="spellEnd"/>
        <w:r>
          <w:rPr>
            <w:rStyle w:val="a3"/>
          </w:rPr>
          <w:t>.</w:t>
        </w:r>
        <w:r>
          <w:rPr>
            <w:rStyle w:val="a3"/>
            <w:lang w:val="en-US"/>
          </w:rPr>
          <w:t>com</w:t>
        </w:r>
        <w:r>
          <w:rPr>
            <w:rStyle w:val="a3"/>
          </w:rPr>
          <w:t>/</w:t>
        </w:r>
        <w:r>
          <w:rPr>
            <w:rStyle w:val="a3"/>
            <w:lang w:val="en-US"/>
          </w:rPr>
          <w:t>collection</w:t>
        </w:r>
        <w:r>
          <w:rPr>
            <w:rStyle w:val="a3"/>
          </w:rPr>
          <w:t>/</w:t>
        </w:r>
        <w:proofErr w:type="spellStart"/>
        <w:r>
          <w:rPr>
            <w:rStyle w:val="a3"/>
            <w:lang w:val="en-US"/>
          </w:rPr>
          <w:t>stillLife</w:t>
        </w:r>
        <w:proofErr w:type="spellEnd"/>
        <w:r>
          <w:rPr>
            <w:rStyle w:val="a3"/>
          </w:rPr>
          <w:t>/</w:t>
        </w:r>
        <w:r>
          <w:rPr>
            <w:rStyle w:val="a3"/>
            <w:lang w:val="en-US"/>
          </w:rPr>
          <w:t>pop</w:t>
        </w:r>
        <w:r>
          <w:rPr>
            <w:rStyle w:val="a3"/>
          </w:rPr>
          <w:t>/</w:t>
        </w:r>
        <w:r>
          <w:rPr>
            <w:rStyle w:val="a3"/>
            <w:lang w:val="en-US"/>
          </w:rPr>
          <w:t>Ancient</w:t>
        </w:r>
        <w:r>
          <w:rPr>
            <w:rStyle w:val="a3"/>
          </w:rPr>
          <w:t>-</w:t>
        </w:r>
        <w:r>
          <w:rPr>
            <w:rStyle w:val="a3"/>
            <w:lang w:val="en-US"/>
          </w:rPr>
          <w:t>Stones</w:t>
        </w:r>
        <w:r>
          <w:rPr>
            <w:rStyle w:val="a3"/>
          </w:rPr>
          <w:t>-1.</w:t>
        </w:r>
        <w:proofErr w:type="spellStart"/>
        <w:r>
          <w:rPr>
            <w:rStyle w:val="a3"/>
            <w:lang w:val="en-US"/>
          </w:rPr>
          <w:t>htm</w:t>
        </w:r>
        <w:proofErr w:type="spellEnd"/>
      </w:hyperlink>
      <w:r>
        <w:rPr>
          <w:color w:val="1F497D"/>
        </w:rPr>
        <w:t xml:space="preserve"> </w:t>
      </w:r>
      <w:r>
        <w:rPr>
          <w:rFonts w:ascii="Arial" w:hAnsi="Arial" w:cs="Arial"/>
          <w:sz w:val="20"/>
          <w:szCs w:val="20"/>
        </w:rPr>
        <w:t>картина 1шт.</w:t>
      </w:r>
      <w:proofErr w:type="gramEnd"/>
    </w:p>
    <w:p w:rsidR="00E24D67" w:rsidRDefault="00E24D67" w:rsidP="00E24D67">
      <w:r>
        <w:t>Вариант 2</w:t>
      </w:r>
    </w:p>
    <w:p w:rsidR="00E24D67" w:rsidRDefault="00E24D67" w:rsidP="00E24D67">
      <w:pPr>
        <w:rPr>
          <w:color w:val="1F497D"/>
        </w:rPr>
      </w:pPr>
      <w:hyperlink r:id="rId27" w:history="1">
        <w:r>
          <w:rPr>
            <w:rStyle w:val="a3"/>
          </w:rPr>
          <w:t>www.kevinmcpherrin.com/collection/Landscape/pop/Lakeside.htm</w:t>
        </w:r>
      </w:hyperlink>
      <w:r>
        <w:t xml:space="preserve"> </w:t>
      </w:r>
      <w:r>
        <w:rPr>
          <w:rFonts w:ascii="Arial" w:hAnsi="Arial" w:cs="Arial"/>
          <w:sz w:val="20"/>
          <w:szCs w:val="20"/>
        </w:rPr>
        <w:t>картина 1шт.</w:t>
      </w:r>
    </w:p>
    <w:p w:rsidR="00E24D67" w:rsidRDefault="00E24D67" w:rsidP="00E24D67">
      <w:pPr>
        <w:rPr>
          <w:color w:val="1F497D"/>
        </w:rPr>
      </w:pPr>
      <w:hyperlink r:id="rId28" w:history="1">
        <w:r>
          <w:rPr>
            <w:rStyle w:val="a3"/>
          </w:rPr>
          <w:t>http://www.kevinmcpherrin.com/collection/Landscape/pop/Lakeside3.htm</w:t>
        </w:r>
      </w:hyperlink>
      <w:r>
        <w:t xml:space="preserve"> </w:t>
      </w:r>
      <w:r>
        <w:rPr>
          <w:rFonts w:ascii="Arial" w:hAnsi="Arial" w:cs="Arial"/>
          <w:sz w:val="20"/>
          <w:szCs w:val="20"/>
        </w:rPr>
        <w:t>картина 1шт.</w:t>
      </w:r>
    </w:p>
    <w:p w:rsidR="00E24D67" w:rsidRDefault="00E24D67" w:rsidP="00E24D67">
      <w:pPr>
        <w:rPr>
          <w:i/>
          <w:iCs/>
          <w:color w:val="1F497D"/>
        </w:rPr>
      </w:pPr>
      <w:r>
        <w:rPr>
          <w:rFonts w:ascii="Arial" w:hAnsi="Arial" w:cs="Arial"/>
          <w:i/>
          <w:iCs/>
          <w:sz w:val="20"/>
          <w:szCs w:val="20"/>
        </w:rPr>
        <w:t>Остальные предметы не согласованы</w:t>
      </w:r>
    </w:p>
    <w:p w:rsidR="00E24D67" w:rsidRDefault="00E24D67" w:rsidP="00E24D67">
      <w:pPr>
        <w:rPr>
          <w:color w:val="1F497D"/>
        </w:rPr>
      </w:pPr>
    </w:p>
    <w:p w:rsidR="007846D1" w:rsidRDefault="007846D1"/>
    <w:sectPr w:rsidR="007846D1" w:rsidSect="00784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4D67"/>
    <w:rsid w:val="007846D1"/>
    <w:rsid w:val="00E24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D67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4D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0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termost.com/p-5620-mystic-forest.aspx?EID=63&amp;EN=Category" TargetMode="External"/><Relationship Id="rId13" Type="http://schemas.openxmlformats.org/officeDocument/2006/relationships/hyperlink" Target="http://www.maitland-smith.com/furniture_by/product/details/six_piece_port_lacquered/1320-253/" TargetMode="External"/><Relationship Id="rId18" Type="http://schemas.openxmlformats.org/officeDocument/2006/relationships/hyperlink" Target="http://www.kevinmcpherrin.com/collection/architectural/pop/Canneregio.htm" TargetMode="External"/><Relationship Id="rId26" Type="http://schemas.openxmlformats.org/officeDocument/2006/relationships/hyperlink" Target="http://www.kevinmcpherrin.com/collection/stillLife/pop/Ancient-Stones-1.ht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kevinmcpherrin.com/collection/architectural/pop/Pavia.htm" TargetMode="External"/><Relationship Id="rId7" Type="http://schemas.openxmlformats.org/officeDocument/2006/relationships/hyperlink" Target="http://www.uttermost.com/p-667-blossom-melody.aspx?EID=59&amp;EN=Category" TargetMode="External"/><Relationship Id="rId12" Type="http://schemas.openxmlformats.org/officeDocument/2006/relationships/hyperlink" Target="http://www.maitland-smith.com/furniture_by/product/details/pair_of_antique_finished_brass/1254-276/" TargetMode="External"/><Relationship Id="rId17" Type="http://schemas.openxmlformats.org/officeDocument/2006/relationships/hyperlink" Target="http://www.kevinmcpherrin.com/collection/architectural/pop/Colonnade2.htm" TargetMode="External"/><Relationship Id="rId25" Type="http://schemas.openxmlformats.org/officeDocument/2006/relationships/hyperlink" Target="http://www.kevinmcpherrin.com/collection/stillLife/pop/Ancient-Stones-2.htm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kevinmcpherrin.com/collection/architectural/pop/Portico1.htm" TargetMode="External"/><Relationship Id="rId20" Type="http://schemas.openxmlformats.org/officeDocument/2006/relationships/hyperlink" Target="http://www.kevinmcpherrin.com/collection/architectural/pop/Segovia.htm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johnrichard.com/product/GBG-0856A.aspx" TargetMode="External"/><Relationship Id="rId11" Type="http://schemas.openxmlformats.org/officeDocument/2006/relationships/hyperlink" Target="http://www.maitland-smith.com/furniture_by/product/details/walnut_finished_wooden_tray/2553-009/" TargetMode="External"/><Relationship Id="rId24" Type="http://schemas.openxmlformats.org/officeDocument/2006/relationships/hyperlink" Target="http://www.kevinmcpherrin.com/collection/architectural/pop/Cordoba2.htm" TargetMode="External"/><Relationship Id="rId5" Type="http://schemas.openxmlformats.org/officeDocument/2006/relationships/hyperlink" Target="http://www.johnrichard.com/product/GBG-0856B.aspx" TargetMode="External"/><Relationship Id="rId15" Type="http://schemas.openxmlformats.org/officeDocument/2006/relationships/hyperlink" Target="http://www.vaughandesigns.com/site/item.cfm?item=83E20D2EC29F442E64BBD5C191B45CBC" TargetMode="External"/><Relationship Id="rId23" Type="http://schemas.openxmlformats.org/officeDocument/2006/relationships/hyperlink" Target="http://www.kevinmcpherrin.com/collection/architectural/pop/Portico2.htm" TargetMode="External"/><Relationship Id="rId28" Type="http://schemas.openxmlformats.org/officeDocument/2006/relationships/hyperlink" Target="http://www.kevinmcpherrin.com/collection/Landscape/pop/Lakeside3.htm" TargetMode="External"/><Relationship Id="rId10" Type="http://schemas.openxmlformats.org/officeDocument/2006/relationships/hyperlink" Target="http://www.uttermost.com/p-3276-mini-floral-glow-i-ii-iii-iv-s4.aspx?EID=63&amp;EN=Category" TargetMode="External"/><Relationship Id="rId19" Type="http://schemas.openxmlformats.org/officeDocument/2006/relationships/hyperlink" Target="http://www.kevinmcpherrin.com/collection/architectural/pop/Venetian-Dream-2.htm" TargetMode="External"/><Relationship Id="rId4" Type="http://schemas.openxmlformats.org/officeDocument/2006/relationships/hyperlink" Target="http://www.johnrichard.com/product/JRO-2691.aspx" TargetMode="External"/><Relationship Id="rId9" Type="http://schemas.openxmlformats.org/officeDocument/2006/relationships/hyperlink" Target="http://www.uttermost.com/p-2960-colorful-expressions.aspx?EID=63&amp;EN=Category" TargetMode="External"/><Relationship Id="rId14" Type="http://schemas.openxmlformats.org/officeDocument/2006/relationships/hyperlink" Target="http://www.uttermost.com/p-924-preserved-boxwoodglobe.aspx?EID=149&amp;EN=Category" TargetMode="External"/><Relationship Id="rId22" Type="http://schemas.openxmlformats.org/officeDocument/2006/relationships/hyperlink" Target="http://www.kevinmcpherrin.com/collection/architectural/pop/GrandCanal2.htm" TargetMode="External"/><Relationship Id="rId27" Type="http://schemas.openxmlformats.org/officeDocument/2006/relationships/hyperlink" Target="http://www.kevinmcpherrin.com/collection/Landscape/pop/Lakeside.ht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1151</Words>
  <Characters>6564</Characters>
  <Application>Microsoft Office Word</Application>
  <DocSecurity>0</DocSecurity>
  <Lines>54</Lines>
  <Paragraphs>15</Paragraphs>
  <ScaleCrop>false</ScaleCrop>
  <Company/>
  <LinksUpToDate>false</LinksUpToDate>
  <CharactersWithSpaces>7700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echalenko</dc:creator>
  <cp:keywords/>
  <dc:description/>
  <cp:lastModifiedBy>echalenko</cp:lastModifiedBy>
  <cp:revision>2</cp:revision>
  <dcterms:created xsi:type="dcterms:W3CDTF">2014-06-20T15:11:00Z</dcterms:created>
  <dcterms:modified xsi:type="dcterms:W3CDTF">2014-06-20T15:11:00Z</dcterms:modified>
</cp:coreProperties>
</file>