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2DA3A" w14:textId="23172224" w:rsidR="0036368C" w:rsidRDefault="0036368C" w:rsidP="00800B2F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</w:pPr>
      <w:r w:rsidRPr="0036368C"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  <w:t>История коллажа.</w:t>
      </w:r>
    </w:p>
    <w:p w14:paraId="790FFAD2" w14:textId="77777777" w:rsidR="0036368C" w:rsidRDefault="0036368C" w:rsidP="00EC380E">
      <w:pPr>
        <w:shd w:val="clear" w:color="auto" w:fill="FFFFFF"/>
        <w:spacing w:after="225" w:line="240" w:lineRule="auto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Родоначальником коллажа считают французского художника-кубиста Жоржа Брака. В 1913 году он первым использовал оригинальный прием — наклеивание на картон полос окрашенной бумаги. А чтобы фактура бумаги получилась более эффектной, художник подмешал в краску песок.</w:t>
      </w:r>
    </w:p>
    <w:p w14:paraId="7207D062" w14:textId="072A3A18" w:rsidR="0036368C" w:rsidRDefault="0036368C" w:rsidP="00EC380E">
      <w:pPr>
        <w:shd w:val="clear" w:color="auto" w:fill="FFFFFF"/>
        <w:spacing w:after="225" w:line="240" w:lineRule="auto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Вскоре к нему присоединился единомышленник — великий Пабло Пикассо.</w:t>
      </w:r>
    </w:p>
    <w:p w14:paraId="7A036EAD" w14:textId="2EA067F6" w:rsidR="00B05F97" w:rsidRDefault="00B05F97" w:rsidP="00EC380E">
      <w:pPr>
        <w:shd w:val="clear" w:color="auto" w:fill="FFFFFF"/>
        <w:spacing w:after="225" w:line="240" w:lineRule="auto"/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 xml:space="preserve">Художники хотели выйти из 2д пространства и поймать сущность </w:t>
      </w:r>
      <w:proofErr w:type="spellStart"/>
      <w:r>
        <w:rPr>
          <w:rFonts w:ascii="Segoe UI" w:hAnsi="Segoe UI" w:cs="Segoe UI"/>
          <w:color w:val="212529"/>
          <w:shd w:val="clear" w:color="auto" w:fill="FFFFFF"/>
        </w:rPr>
        <w:t>предмета..Синтетический</w:t>
      </w:r>
      <w:proofErr w:type="spellEnd"/>
      <w:r>
        <w:rPr>
          <w:rFonts w:ascii="Segoe UI" w:hAnsi="Segoe UI" w:cs="Segoe UI"/>
          <w:color w:val="212529"/>
          <w:shd w:val="clear" w:color="auto" w:fill="FFFFFF"/>
        </w:rPr>
        <w:t xml:space="preserve"> кубизм.</w:t>
      </w:r>
    </w:p>
    <w:p w14:paraId="0EE0DE92" w14:textId="77777777" w:rsidR="00B05F97" w:rsidRDefault="0036368C" w:rsidP="00EC380E">
      <w:pPr>
        <w:shd w:val="clear" w:color="auto" w:fill="FFFFFF"/>
        <w:spacing w:after="225" w:line="240" w:lineRule="auto"/>
        <w:rPr>
          <w:rFonts w:ascii="Segoe UI" w:hAnsi="Segoe UI" w:cs="Segoe UI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первая самостоятельная работа, сделанная в новой технике, — «Натюрморт с плетеным стулом».</w:t>
      </w:r>
      <w:r>
        <w:rPr>
          <w:rFonts w:ascii="Segoe UI" w:hAnsi="Segoe UI" w:cs="Segoe UI"/>
          <w:shd w:val="clear" w:color="auto" w:fill="FFFFFF"/>
        </w:rPr>
        <w:br/>
      </w:r>
      <w:r w:rsidR="000B2165">
        <w:rPr>
          <w:rFonts w:ascii="Segoe UI" w:hAnsi="Segoe UI" w:cs="Segoe UI"/>
          <w:color w:val="212529"/>
          <w:shd w:val="clear" w:color="auto" w:fill="FFFFFF"/>
        </w:rPr>
        <w:t> Картины, созданные при помощи металлической стружки, этикеток, фотографий, газетных вырезок</w:t>
      </w:r>
      <w:r w:rsidR="00B05F97">
        <w:rPr>
          <w:rFonts w:ascii="Segoe UI" w:hAnsi="Segoe UI" w:cs="Segoe UI"/>
          <w:color w:val="212529"/>
          <w:shd w:val="clear" w:color="auto" w:fill="FFFFFF"/>
        </w:rPr>
        <w:t xml:space="preserve"> и клеенки.</w:t>
      </w:r>
      <w:r w:rsidR="000B2165">
        <w:rPr>
          <w:rFonts w:ascii="Segoe UI" w:hAnsi="Segoe UI" w:cs="Segoe UI"/>
          <w:shd w:val="clear" w:color="auto" w:fill="FFFFFF"/>
        </w:rPr>
        <w:br/>
      </w:r>
    </w:p>
    <w:p w14:paraId="2B912BF8" w14:textId="171EEC29" w:rsidR="00B05F97" w:rsidRDefault="00B05F97" w:rsidP="00EC380E">
      <w:pPr>
        <w:shd w:val="clear" w:color="auto" w:fill="FFFFFF"/>
        <w:spacing w:after="225" w:line="240" w:lineRule="auto"/>
        <w:rPr>
          <w:rFonts w:ascii="Segoe UI" w:hAnsi="Segoe UI" w:cs="Segoe UI"/>
          <w:shd w:val="clear" w:color="auto" w:fill="FFFFFF"/>
        </w:rPr>
      </w:pPr>
      <w:r>
        <w:rPr>
          <w:rFonts w:ascii="Segoe UI" w:hAnsi="Segoe UI" w:cs="Segoe UI"/>
          <w:shd w:val="clear" w:color="auto" w:fill="FFFFFF"/>
        </w:rPr>
        <w:t>Фут</w:t>
      </w:r>
      <w:r w:rsidR="00303F84">
        <w:rPr>
          <w:rFonts w:ascii="Segoe UI" w:hAnsi="Segoe UI" w:cs="Segoe UI"/>
          <w:shd w:val="clear" w:color="auto" w:fill="FFFFFF"/>
        </w:rPr>
        <w:t>у</w:t>
      </w:r>
      <w:r>
        <w:rPr>
          <w:rFonts w:ascii="Segoe UI" w:hAnsi="Segoe UI" w:cs="Segoe UI"/>
          <w:shd w:val="clear" w:color="auto" w:fill="FFFFFF"/>
        </w:rPr>
        <w:t xml:space="preserve">ризм- футу будущее. </w:t>
      </w:r>
      <w:proofErr w:type="spellStart"/>
      <w:r>
        <w:rPr>
          <w:rFonts w:ascii="Segoe UI" w:hAnsi="Segoe UI" w:cs="Segoe UI"/>
          <w:shd w:val="clear" w:color="auto" w:fill="FFFFFF"/>
        </w:rPr>
        <w:t>Глашатые</w:t>
      </w:r>
      <w:proofErr w:type="spellEnd"/>
      <w:r>
        <w:rPr>
          <w:rFonts w:ascii="Segoe UI" w:hAnsi="Segoe UI" w:cs="Segoe UI"/>
          <w:shd w:val="clear" w:color="auto" w:fill="FFFFFF"/>
        </w:rPr>
        <w:t xml:space="preserve"> будущего. Хотели искусство новое, с новой жизнью.</w:t>
      </w:r>
    </w:p>
    <w:p w14:paraId="4FD3EC29" w14:textId="77777777" w:rsidR="00303F84" w:rsidRDefault="00B05F97" w:rsidP="00EC380E">
      <w:pPr>
        <w:shd w:val="clear" w:color="auto" w:fill="FFFFFF"/>
        <w:spacing w:after="225" w:line="240" w:lineRule="auto"/>
        <w:rPr>
          <w:rFonts w:ascii="Segoe UI" w:hAnsi="Segoe UI" w:cs="Segoe UI"/>
          <w:shd w:val="clear" w:color="auto" w:fill="FFFFFF"/>
        </w:rPr>
      </w:pPr>
      <w:r>
        <w:rPr>
          <w:rFonts w:ascii="Segoe UI" w:hAnsi="Segoe UI" w:cs="Segoe UI"/>
          <w:shd w:val="clear" w:color="auto" w:fill="FFFFFF"/>
        </w:rPr>
        <w:t>Самое главное - это скорость. Изображали на картинах скорость.</w:t>
      </w:r>
    </w:p>
    <w:p w14:paraId="0E65C321" w14:textId="77777777" w:rsidR="00303F84" w:rsidRPr="0066181D" w:rsidRDefault="00303F84" w:rsidP="00303F84">
      <w:pPr>
        <w:shd w:val="clear" w:color="auto" w:fill="FFFFFF"/>
        <w:spacing w:after="225" w:line="240" w:lineRule="auto"/>
        <w:rPr>
          <w:rFonts w:ascii="Segoe UI" w:hAnsi="Segoe UI" w:cs="Segoe UI"/>
          <w:shd w:val="clear" w:color="auto" w:fill="FFFFFF"/>
        </w:rPr>
      </w:pPr>
      <w:r w:rsidRPr="0066181D">
        <w:rPr>
          <w:rFonts w:ascii="Segoe UI" w:hAnsi="Segoe UI" w:cs="Segoe UI"/>
          <w:shd w:val="clear" w:color="auto" w:fill="FFFFFF"/>
        </w:rPr>
        <w:t xml:space="preserve">Ричард Гамильтон </w:t>
      </w:r>
    </w:p>
    <w:p w14:paraId="2AC65DCB" w14:textId="39344AEC" w:rsidR="00303F84" w:rsidRDefault="00303F84" w:rsidP="00303F84">
      <w:pPr>
        <w:shd w:val="clear" w:color="auto" w:fill="FFFFFF"/>
        <w:spacing w:after="225" w:line="240" w:lineRule="auto"/>
        <w:rPr>
          <w:rFonts w:ascii="Segoe UI" w:hAnsi="Segoe UI" w:cs="Segoe UI"/>
          <w:shd w:val="clear" w:color="auto" w:fill="FFFFFF"/>
        </w:rPr>
      </w:pPr>
      <w:r w:rsidRPr="00303F84">
        <w:rPr>
          <w:rFonts w:ascii="Segoe UI" w:hAnsi="Segoe UI" w:cs="Segoe UI"/>
          <w:shd w:val="clear" w:color="auto" w:fill="FFFFFF"/>
        </w:rPr>
        <w:t>Так что же делает наши сегодняшние дома такими разными, такими привлекательными?</w:t>
      </w:r>
    </w:p>
    <w:p w14:paraId="262B1DEC" w14:textId="0CB13AE6" w:rsidR="00800B2F" w:rsidRDefault="00800B2F" w:rsidP="00303F84">
      <w:pPr>
        <w:shd w:val="clear" w:color="auto" w:fill="FFFFFF"/>
        <w:spacing w:after="225" w:line="240" w:lineRule="auto"/>
        <w:rPr>
          <w:rFonts w:ascii="Arial" w:hAnsi="Arial" w:cs="Arial"/>
          <w:color w:val="26262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62626"/>
          <w:sz w:val="21"/>
          <w:szCs w:val="21"/>
          <w:shd w:val="clear" w:color="auto" w:fill="FFFFFF"/>
        </w:rPr>
        <w:t>1959г, критикующий общество потребления</w:t>
      </w:r>
    </w:p>
    <w:p w14:paraId="062D425B" w14:textId="11574466" w:rsidR="00800B2F" w:rsidRDefault="00800B2F" w:rsidP="00303F84">
      <w:pPr>
        <w:shd w:val="clear" w:color="auto" w:fill="FFFFFF"/>
        <w:spacing w:after="225" w:line="240" w:lineRule="auto"/>
        <w:rPr>
          <w:rFonts w:ascii="Arial" w:hAnsi="Arial" w:cs="Arial"/>
          <w:color w:val="262626"/>
          <w:sz w:val="21"/>
          <w:szCs w:val="21"/>
          <w:shd w:val="clear" w:color="auto" w:fill="FFFFFF"/>
        </w:rPr>
      </w:pPr>
    </w:p>
    <w:p w14:paraId="2DBF977D" w14:textId="77777777" w:rsidR="00800B2F" w:rsidRPr="00800B2F" w:rsidRDefault="00800B2F" w:rsidP="00800B2F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</w:pPr>
      <w:r w:rsidRPr="00800B2F"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  <w:t>Виды коллажей</w:t>
      </w:r>
    </w:p>
    <w:p w14:paraId="446908B2" w14:textId="3EE16723" w:rsidR="00EC380E" w:rsidRPr="00800B2F" w:rsidRDefault="00EC380E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40"/>
          <w:szCs w:val="40"/>
          <w:lang w:eastAsia="ru-RU"/>
        </w:rPr>
      </w:pPr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Кто делает сегодня атмосферный коллаж? Со стопроцентной достоверностью отвечаю – я. Или как называют их иностранные коллеги </w:t>
      </w:r>
      <w:proofErr w:type="spellStart"/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moodboard</w:t>
      </w:r>
      <w:proofErr w:type="spellEnd"/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– коллаж настроение. </w:t>
      </w:r>
      <w:r w:rsidRPr="0036368C">
        <w:rPr>
          <w:rFonts w:ascii="Open Sans" w:eastAsia="Times New Roman" w:hAnsi="Open Sans" w:cs="Times New Roman"/>
          <w:b/>
          <w:bCs/>
          <w:color w:val="616161"/>
          <w:sz w:val="24"/>
          <w:szCs w:val="24"/>
          <w:lang w:eastAsia="ru-RU"/>
        </w:rPr>
        <w:t>Самое главное</w:t>
      </w:r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, что должен передавать коллаж – </w:t>
      </w:r>
      <w:r w:rsidRPr="0036368C">
        <w:rPr>
          <w:rFonts w:ascii="Open Sans" w:eastAsia="Times New Roman" w:hAnsi="Open Sans" w:cs="Times New Roman"/>
          <w:color w:val="616161"/>
          <w:sz w:val="32"/>
          <w:szCs w:val="32"/>
          <w:lang w:eastAsia="ru-RU"/>
        </w:rPr>
        <w:t>настроение будущего интерьера.</w:t>
      </w:r>
    </w:p>
    <w:p w14:paraId="0C7F6BCF" w14:textId="03EF1F67" w:rsidR="00EC380E" w:rsidRDefault="00EC380E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Настроение, которое ложится в основу концепции декоративного решения интерьера. И несет главную идею для интерьера в целом. Коллаж, с которого начинается магия и волшебство.</w:t>
      </w:r>
    </w:p>
    <w:p w14:paraId="625AFC45" w14:textId="52D0F6E5" w:rsidR="00800B2F" w:rsidRDefault="00800B2F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Атмосферный коллаж – это прежде всего работа над настроением интерьера. Это поиск идеи. Поиск цветовой гаммы. Точка отсчета для проекта в целом и декоративных решений в частности.</w:t>
      </w:r>
    </w:p>
    <w:p w14:paraId="359C9745" w14:textId="5363F101" w:rsidR="00B5510E" w:rsidRDefault="00B5510E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</w:p>
    <w:p w14:paraId="3C21A362" w14:textId="4F98674B" w:rsidR="00B5510E" w:rsidRDefault="00B5510E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Келли </w:t>
      </w:r>
      <w:proofErr w:type="spellStart"/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Уэстлер</w:t>
      </w:r>
      <w:proofErr w:type="spellEnd"/>
    </w:p>
    <w:p w14:paraId="31BF3F61" w14:textId="77777777" w:rsidR="00742356" w:rsidRDefault="00742356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</w:p>
    <w:p w14:paraId="24BF8A41" w14:textId="10EF37D8" w:rsidR="00742356" w:rsidRDefault="00742356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eastAsia="Times New Roman" w:hAnsi="Open Sans" w:cs="Times New Roman" w:hint="eastAsia"/>
          <w:color w:val="616161"/>
          <w:sz w:val="24"/>
          <w:szCs w:val="24"/>
          <w:lang w:eastAsia="ru-RU"/>
        </w:rPr>
        <w:lastRenderedPageBreak/>
        <w:t>П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ро программы в которых делать коллажи</w:t>
      </w:r>
    </w:p>
    <w:p w14:paraId="443E1782" w14:textId="1D18BF5A" w:rsidR="00742356" w:rsidRDefault="00742356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</w:p>
    <w:p w14:paraId="5971B377" w14:textId="44181D79" w:rsidR="00742356" w:rsidRDefault="00742356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eastAsia="Times New Roman" w:hAnsi="Open Sans" w:cs="Times New Roman" w:hint="eastAsia"/>
          <w:color w:val="616161"/>
          <w:sz w:val="24"/>
          <w:szCs w:val="24"/>
          <w:lang w:eastAsia="ru-RU"/>
        </w:rPr>
        <w:t>П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рограммы которые разбивку по цветам делают</w:t>
      </w:r>
    </w:p>
    <w:p w14:paraId="48976658" w14:textId="77777777" w:rsidR="00742356" w:rsidRDefault="00742356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</w:p>
    <w:p w14:paraId="20A6155B" w14:textId="2EFEB315" w:rsidR="00742356" w:rsidRPr="00EC380E" w:rsidRDefault="00742356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eastAsia="Times New Roman" w:hAnsi="Open Sans" w:cs="Times New Roman" w:hint="eastAsia"/>
          <w:color w:val="616161"/>
          <w:sz w:val="24"/>
          <w:szCs w:val="24"/>
          <w:lang w:eastAsia="ru-RU"/>
        </w:rPr>
        <w:t>П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ришлю в директ ссылки, кому нужно</w:t>
      </w:r>
    </w:p>
    <w:p w14:paraId="1AC8B2BC" w14:textId="77777777" w:rsidR="00800B2F" w:rsidRDefault="00800B2F" w:rsidP="00800B2F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</w:p>
    <w:p w14:paraId="6952A478" w14:textId="77777777" w:rsidR="006C20F4" w:rsidRDefault="006C20F4" w:rsidP="00800B2F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</w:pPr>
    </w:p>
    <w:p w14:paraId="55162C0F" w14:textId="4A458D83" w:rsidR="00800B2F" w:rsidRPr="00800B2F" w:rsidRDefault="00800B2F" w:rsidP="00800B2F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</w:pPr>
      <w:r w:rsidRPr="00800B2F"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  <w:t>Идея основа основ!</w:t>
      </w:r>
    </w:p>
    <w:p w14:paraId="07946107" w14:textId="38A8868D" w:rsidR="00800B2F" w:rsidRPr="00EC380E" w:rsidRDefault="006C20F4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(ОАЗИС МЕЧТЫ)</w:t>
      </w:r>
    </w:p>
    <w:p w14:paraId="0EC9BBC2" w14:textId="09818E87" w:rsidR="00EC380E" w:rsidRPr="00EC380E" w:rsidRDefault="006C20F4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Р</w:t>
      </w:r>
      <w:r w:rsidR="00EC380E"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ечь пойдет о коллаже, который я называю «атмосферный» или «коллаж концептуальный». Он всегда занимает первую ступень. С работы над ним начинаются все проекты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. </w:t>
      </w:r>
      <w:r w:rsidR="00EC380E"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Так что это такое? Зачем он необходим, и обязательно ли его делать всем без исключения?</w:t>
      </w:r>
    </w:p>
    <w:p w14:paraId="6C34CAD4" w14:textId="77777777" w:rsidR="00EC380E" w:rsidRPr="00EC380E" w:rsidRDefault="00EC380E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После того, как нарисован план расстановки мебели и примерно ясно, что и сколько поместится в каждом пространстве, каждой комнате – начинается огромная работа над созданием коллажей интерьера.</w:t>
      </w:r>
    </w:p>
    <w:p w14:paraId="2C1E5F6E" w14:textId="485DCFA4" w:rsidR="00EC380E" w:rsidRDefault="00EC380E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EC380E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Многие спорят – стоит делать атмосферные коллажи или нет. </w:t>
      </w:r>
    </w:p>
    <w:p w14:paraId="51F3B373" w14:textId="0D3819B3" w:rsidR="00742356" w:rsidRDefault="00742356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</w:p>
    <w:p w14:paraId="3C3E901D" w14:textId="6AE9878C" w:rsidR="00742356" w:rsidRDefault="00742356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В атмосфере этой гостиной витает свежей запах моря, цвета успокаивают и настраивают на позитивные мысли. Слышится как шуршат ветви пальм на ветру </w:t>
      </w:r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 xml:space="preserve">и вот-вот упадет какой-нибудь кокос и можно будет его взять и насладиться </w:t>
      </w:r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>прекрасным вкусом и ароматом.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Шторы из жаккарда напоминают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средиземноморский ветер, который гуляет по глади воды. Глянцевые и </w:t>
      </w:r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 xml:space="preserve">металлические поверхности отражаются от стен цвета жаркого неба и еще больше усиливают этот эффект. Стекло придает легкость и ассоциируется с капельками воды. Вся гостиная превращается </w:t>
      </w:r>
      <w:proofErr w:type="spellStart"/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воазис</w:t>
      </w:r>
      <w:proofErr w:type="spellEnd"/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-островок обитания, в котором </w:t>
      </w:r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</w:r>
      <w:proofErr w:type="spellStart"/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бываются</w:t>
      </w:r>
      <w:proofErr w:type="spellEnd"/>
      <w:r w:rsidRPr="00742356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мечты.</w:t>
      </w:r>
    </w:p>
    <w:p w14:paraId="1C01E732" w14:textId="59D75959" w:rsidR="00A2007A" w:rsidRPr="00A2007A" w:rsidRDefault="00A2007A" w:rsidP="00EC380E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В этой ванной комнате продолжается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тема отдыха-под пальмой на море.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>Это очень хорошо будет ощущаться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когда лежишь в самой ванной. Ванна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>выполнена из цветного стекла, сквозь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которое видно море. Функцию моря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>выполняет мрамор с характерным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рисунком. Функцию пальмы выполняет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>панно из мозаики над головой с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изображением как раз пальмы.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cr/>
        <w:t>А светильники над ванной, это капельки</w:t>
      </w:r>
      <w:r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 </w:t>
      </w:r>
      <w:r w:rsidRPr="00A2007A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воды от брызг прибрежных волн.</w:t>
      </w:r>
    </w:p>
    <w:p w14:paraId="1E3A364E" w14:textId="77777777" w:rsidR="00A2007A" w:rsidRPr="00A2007A" w:rsidRDefault="00A2007A" w:rsidP="00A2007A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  <w:r w:rsidRPr="00A2007A">
        <w:rPr>
          <w:rFonts w:ascii="Open Sans" w:hAnsi="Open Sans"/>
          <w:color w:val="616161"/>
          <w:shd w:val="clear" w:color="auto" w:fill="FFFFFF"/>
        </w:rPr>
        <w:lastRenderedPageBreak/>
        <w:t xml:space="preserve">Условные знаки свыше -главная идея этого проекта. Через определенные ненавязчивые символы хотелось, чтобы любовь к Богу от мамы передалась малышу. Знаков тут много. Это традиционное  небо со звездами -как символ всего небесного, чистоты и рождения Христа, люстра в виде солнца с лучами- как символ слова Божьего и лучи обнимающие нас своим теплом. Голуби в барельефах, а также на бра- </w:t>
      </w:r>
    </w:p>
    <w:p w14:paraId="3A420329" w14:textId="77777777" w:rsidR="00A2007A" w:rsidRPr="00A2007A" w:rsidRDefault="00A2007A" w:rsidP="00A2007A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  <w:r w:rsidRPr="00A2007A">
        <w:rPr>
          <w:rFonts w:ascii="Open Sans" w:hAnsi="Open Sans"/>
          <w:color w:val="616161"/>
          <w:shd w:val="clear" w:color="auto" w:fill="FFFFFF"/>
        </w:rPr>
        <w:t xml:space="preserve">как символ чистоты, невинности, а так же, как птица, прилетевшая на Ноев ковчег, с благой вестью. Тему </w:t>
      </w:r>
      <w:proofErr w:type="spellStart"/>
      <w:r w:rsidRPr="00A2007A">
        <w:rPr>
          <w:rFonts w:ascii="Open Sans" w:hAnsi="Open Sans"/>
          <w:color w:val="616161"/>
          <w:shd w:val="clear" w:color="auto" w:fill="FFFFFF"/>
        </w:rPr>
        <w:t>Ноева</w:t>
      </w:r>
      <w:proofErr w:type="spellEnd"/>
      <w:r w:rsidRPr="00A2007A">
        <w:rPr>
          <w:rFonts w:ascii="Open Sans" w:hAnsi="Open Sans"/>
          <w:color w:val="616161"/>
          <w:shd w:val="clear" w:color="auto" w:fill="FFFFFF"/>
        </w:rPr>
        <w:t xml:space="preserve"> Ковчега поддерживают и картины с изображением парных животных, но в нашем случае для поддержания детской комнаты это животные мама и малыш. Символ есть и на текстиле. На одной из подушек можно увидеть рыбку-ихтис, древний знак имени Иисуса Христа.</w:t>
      </w:r>
    </w:p>
    <w:p w14:paraId="118017E9" w14:textId="77777777" w:rsidR="00A2007A" w:rsidRPr="00A2007A" w:rsidRDefault="00A2007A" w:rsidP="00A2007A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  <w:r w:rsidRPr="00A2007A">
        <w:rPr>
          <w:rFonts w:ascii="Open Sans" w:hAnsi="Open Sans"/>
          <w:color w:val="616161"/>
          <w:shd w:val="clear" w:color="auto" w:fill="FFFFFF"/>
        </w:rPr>
        <w:t>Ну и конечно самый главный символ – крест, которому отведено центральное место в композиции.</w:t>
      </w:r>
    </w:p>
    <w:p w14:paraId="7A21FB37" w14:textId="77777777" w:rsidR="00A2007A" w:rsidRPr="00A2007A" w:rsidRDefault="00A2007A" w:rsidP="00A2007A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  <w:r w:rsidRPr="00A2007A">
        <w:rPr>
          <w:rFonts w:ascii="Open Sans" w:hAnsi="Open Sans"/>
          <w:color w:val="616161"/>
          <w:shd w:val="clear" w:color="auto" w:fill="FFFFFF"/>
        </w:rPr>
        <w:t xml:space="preserve">В интерьере присутствует легкость, воздушность, нежность, чистота, но вместе с тем и игривое детское настроение. Цветовая палитра была взята из иллюстрации к детской библии. </w:t>
      </w:r>
    </w:p>
    <w:p w14:paraId="04AF6851" w14:textId="77777777" w:rsidR="00A2007A" w:rsidRPr="00A2007A" w:rsidRDefault="00A2007A" w:rsidP="00A2007A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  <w:r w:rsidRPr="00A2007A">
        <w:rPr>
          <w:rFonts w:ascii="Open Sans" w:hAnsi="Open Sans"/>
          <w:color w:val="616161"/>
          <w:shd w:val="clear" w:color="auto" w:fill="FFFFFF"/>
        </w:rPr>
        <w:t xml:space="preserve">Цвета ближе к пастельным, </w:t>
      </w:r>
      <w:proofErr w:type="spellStart"/>
      <w:r w:rsidRPr="00A2007A">
        <w:rPr>
          <w:rFonts w:ascii="Open Sans" w:hAnsi="Open Sans"/>
          <w:color w:val="616161"/>
          <w:shd w:val="clear" w:color="auto" w:fill="FFFFFF"/>
        </w:rPr>
        <w:t>разбеленным</w:t>
      </w:r>
      <w:proofErr w:type="spellEnd"/>
      <w:r w:rsidRPr="00A2007A">
        <w:rPr>
          <w:rFonts w:ascii="Open Sans" w:hAnsi="Open Sans"/>
          <w:color w:val="616161"/>
          <w:shd w:val="clear" w:color="auto" w:fill="FFFFFF"/>
        </w:rPr>
        <w:t>, но все вместе они воспринимаются достаточно живо. В комнате можно отдохнуть, переодеть и накормить малыша. Уютно покачаться вдвоем в</w:t>
      </w:r>
    </w:p>
    <w:p w14:paraId="58419E4D" w14:textId="77777777" w:rsidR="00A2007A" w:rsidRPr="00A2007A" w:rsidRDefault="00A2007A" w:rsidP="00A2007A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  <w:r w:rsidRPr="00A2007A">
        <w:rPr>
          <w:rFonts w:ascii="Open Sans" w:hAnsi="Open Sans"/>
          <w:color w:val="616161"/>
          <w:shd w:val="clear" w:color="auto" w:fill="FFFFFF"/>
        </w:rPr>
        <w:t xml:space="preserve">коконе-кресле, а также укачать развеселившегося непоседу. </w:t>
      </w:r>
    </w:p>
    <w:p w14:paraId="5D16C1D8" w14:textId="77777777" w:rsidR="00EC380E" w:rsidRDefault="00EC380E" w:rsidP="00F359E7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</w:p>
    <w:p w14:paraId="2C89F592" w14:textId="353E2BB9" w:rsidR="00F359E7" w:rsidRDefault="00F359E7" w:rsidP="00F359E7">
      <w:pPr>
        <w:shd w:val="clear" w:color="auto" w:fill="FFFFFF"/>
        <w:spacing w:after="225" w:line="240" w:lineRule="auto"/>
        <w:rPr>
          <w:rFonts w:ascii="Open Sans" w:hAnsi="Open Sans"/>
          <w:color w:val="616161"/>
          <w:shd w:val="clear" w:color="auto" w:fill="FFFFFF"/>
        </w:rPr>
      </w:pPr>
      <w:r>
        <w:rPr>
          <w:rFonts w:ascii="Open Sans" w:hAnsi="Open Sans"/>
          <w:color w:val="616161"/>
          <w:shd w:val="clear" w:color="auto" w:fill="FFFFFF"/>
        </w:rPr>
        <w:t>Как я работаю: сначала делаю коллаж:</w:t>
      </w:r>
    </w:p>
    <w:p w14:paraId="5F6B520E" w14:textId="058F9015" w:rsidR="00F359E7" w:rsidRDefault="00F359E7" w:rsidP="00F359E7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hAnsi="Open Sans"/>
          <w:color w:val="616161"/>
          <w:shd w:val="clear" w:color="auto" w:fill="FFFFFF"/>
        </w:rPr>
        <w:t>а потом</w:t>
      </w:r>
      <w:r w:rsidR="006C20F4">
        <w:rPr>
          <w:rFonts w:ascii="Open Sans" w:hAnsi="Open Sans"/>
          <w:color w:val="616161"/>
          <w:shd w:val="clear" w:color="auto" w:fill="FFFFFF"/>
        </w:rPr>
        <w:t xml:space="preserve"> </w:t>
      </w:r>
      <w:r>
        <w:rPr>
          <w:rFonts w:ascii="Open Sans" w:hAnsi="Open Sans"/>
          <w:color w:val="616161"/>
          <w:shd w:val="clear" w:color="auto" w:fill="FFFFFF"/>
        </w:rPr>
        <w:t>заказываю 3d</w:t>
      </w:r>
      <w:r w:rsidR="006C20F4">
        <w:rPr>
          <w:rFonts w:ascii="Open Sans" w:hAnsi="Open Sans"/>
          <w:color w:val="616161"/>
          <w:shd w:val="clear" w:color="auto" w:fill="FFFFFF"/>
        </w:rPr>
        <w:t xml:space="preserve"> (ИЛИ ДЕЛАЮ САМА)</w:t>
      </w:r>
      <w:r>
        <w:rPr>
          <w:rFonts w:ascii="Open Sans" w:hAnsi="Open Sans"/>
          <w:color w:val="616161"/>
          <w:shd w:val="clear" w:color="auto" w:fill="FFFFFF"/>
        </w:rPr>
        <w:t>:</w:t>
      </w:r>
    </w:p>
    <w:p w14:paraId="3855FE0B" w14:textId="77777777" w:rsidR="00F359E7" w:rsidRDefault="00F359E7" w:rsidP="00F359E7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</w:p>
    <w:p w14:paraId="16E190FA" w14:textId="320DBA51" w:rsidR="006C20F4" w:rsidRDefault="006C20F4" w:rsidP="006C20F4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</w:pPr>
      <w:r w:rsidRPr="006C20F4"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  <w:t>Коллажи для разных задач</w:t>
      </w:r>
    </w:p>
    <w:p w14:paraId="0FA8C90C" w14:textId="0E34CAE6" w:rsidR="006C20F4" w:rsidRPr="00F359E7" w:rsidRDefault="006C20F4" w:rsidP="00F359E7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F359E7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Мой опыт сегодня помогает достаточно быстро искать каждую составляющую проекта, потому что есть огромная </w:t>
      </w:r>
      <w:proofErr w:type="spellStart"/>
      <w:r w:rsidRPr="00F359E7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насмотренность</w:t>
      </w:r>
      <w:proofErr w:type="spellEnd"/>
      <w:r w:rsidRPr="00F359E7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 xml:space="preserve">, </w:t>
      </w:r>
    </w:p>
    <w:p w14:paraId="721EAD75" w14:textId="77777777" w:rsidR="00F359E7" w:rsidRPr="00F359E7" w:rsidRDefault="00F359E7" w:rsidP="00F359E7">
      <w:pPr>
        <w:shd w:val="clear" w:color="auto" w:fill="FFFFFF"/>
        <w:spacing w:after="225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F359E7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Делаю совершенно разные коллажи для разных задач:</w:t>
      </w:r>
    </w:p>
    <w:p w14:paraId="1DF15BCA" w14:textId="77777777" w:rsidR="00F359E7" w:rsidRPr="00F359E7" w:rsidRDefault="00D019F2" w:rsidP="00F359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hyperlink r:id="rId5" w:tgtFrame="_blank" w:history="1">
        <w:r w:rsidR="00F359E7" w:rsidRPr="00F359E7">
          <w:rPr>
            <w:rFonts w:ascii="Open Sans" w:eastAsia="Times New Roman" w:hAnsi="Open Sans" w:cs="Times New Roman"/>
            <w:color w:val="2B2B2B"/>
            <w:sz w:val="24"/>
            <w:szCs w:val="24"/>
            <w:u w:val="single"/>
            <w:lang w:eastAsia="ru-RU"/>
          </w:rPr>
          <w:t>коллажи атмосферные</w:t>
        </w:r>
      </w:hyperlink>
    </w:p>
    <w:p w14:paraId="4F5B18A4" w14:textId="77777777" w:rsidR="00F359E7" w:rsidRPr="00F359E7" w:rsidRDefault="00D019F2" w:rsidP="00F359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hyperlink r:id="rId6" w:tgtFrame="_blank" w:history="1">
        <w:r w:rsidR="00F359E7" w:rsidRPr="00F359E7">
          <w:rPr>
            <w:rFonts w:ascii="Open Sans" w:eastAsia="Times New Roman" w:hAnsi="Open Sans" w:cs="Times New Roman"/>
            <w:color w:val="2B2B2B"/>
            <w:sz w:val="24"/>
            <w:szCs w:val="24"/>
            <w:u w:val="single"/>
            <w:lang w:eastAsia="ru-RU"/>
          </w:rPr>
          <w:t>коллажи для работы</w:t>
        </w:r>
      </w:hyperlink>
    </w:p>
    <w:p w14:paraId="74CD379F" w14:textId="77777777" w:rsidR="00F359E7" w:rsidRPr="00F359E7" w:rsidRDefault="00F359E7" w:rsidP="00F359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 w:rsidRPr="00F359E7"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  <w:t>для визуализатора</w:t>
      </w:r>
    </w:p>
    <w:p w14:paraId="7FDBCC1D" w14:textId="77777777" w:rsidR="00F359E7" w:rsidRPr="00F359E7" w:rsidRDefault="00D019F2" w:rsidP="00F359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hyperlink r:id="rId7" w:tgtFrame="_blank" w:history="1">
        <w:r w:rsidR="00F359E7" w:rsidRPr="00F359E7">
          <w:rPr>
            <w:rFonts w:ascii="Open Sans" w:eastAsia="Times New Roman" w:hAnsi="Open Sans" w:cs="Times New Roman"/>
            <w:color w:val="2B2B2B"/>
            <w:sz w:val="24"/>
            <w:szCs w:val="24"/>
            <w:u w:val="single"/>
            <w:lang w:eastAsia="ru-RU"/>
          </w:rPr>
          <w:t>для палитр</w:t>
        </w:r>
      </w:hyperlink>
    </w:p>
    <w:p w14:paraId="2E327065" w14:textId="77777777" w:rsidR="00F359E7" w:rsidRPr="00F359E7" w:rsidRDefault="00D019F2" w:rsidP="00F359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hyperlink r:id="rId8" w:history="1">
        <w:r w:rsidR="00F359E7" w:rsidRPr="00F359E7">
          <w:rPr>
            <w:rFonts w:ascii="Open Sans" w:eastAsia="Times New Roman" w:hAnsi="Open Sans" w:cs="Times New Roman"/>
            <w:color w:val="2B2B2B"/>
            <w:sz w:val="24"/>
            <w:szCs w:val="24"/>
            <w:u w:val="single"/>
            <w:lang w:eastAsia="ru-RU"/>
          </w:rPr>
          <w:t>просто так из вырезок журналов</w:t>
        </w:r>
      </w:hyperlink>
    </w:p>
    <w:p w14:paraId="600E8FE8" w14:textId="0BBDA2B6" w:rsidR="00F359E7" w:rsidRDefault="00D019F2" w:rsidP="00F359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hyperlink r:id="rId9" w:tgtFrame="_blank" w:history="1">
        <w:r w:rsidR="00F359E7" w:rsidRPr="00F359E7">
          <w:rPr>
            <w:rFonts w:ascii="Open Sans" w:eastAsia="Times New Roman" w:hAnsi="Open Sans" w:cs="Times New Roman"/>
            <w:color w:val="2B2B2B"/>
            <w:sz w:val="24"/>
            <w:szCs w:val="24"/>
            <w:u w:val="single"/>
            <w:lang w:eastAsia="ru-RU"/>
          </w:rPr>
          <w:t>из настоящих материалов, тканей, обоев и шпона.</w:t>
        </w:r>
      </w:hyperlink>
    </w:p>
    <w:p w14:paraId="0517DA7E" w14:textId="43736D52" w:rsidR="00F359E7" w:rsidRPr="00F359E7" w:rsidRDefault="00F359E7" w:rsidP="00F359E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Open Sans" w:eastAsia="Times New Roman" w:hAnsi="Open Sans" w:cs="Times New Roman"/>
          <w:color w:val="616161"/>
          <w:sz w:val="24"/>
          <w:szCs w:val="24"/>
          <w:lang w:eastAsia="ru-RU"/>
        </w:rPr>
      </w:pPr>
      <w:r>
        <w:rPr>
          <w:rFonts w:ascii="Open Sans" w:hAnsi="Open Sans"/>
          <w:color w:val="616161"/>
          <w:shd w:val="clear" w:color="auto" w:fill="FFFFFF"/>
        </w:rPr>
        <w:t>Каждый уникален и предназначен для достижения определенной цели.</w:t>
      </w:r>
    </w:p>
    <w:p w14:paraId="54EA5DC3" w14:textId="77777777" w:rsidR="006C20F4" w:rsidRPr="006C20F4" w:rsidRDefault="006C20F4">
      <w:pPr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</w:pPr>
    </w:p>
    <w:p w14:paraId="31A66E89" w14:textId="3840803D" w:rsidR="006C20F4" w:rsidRPr="006C20F4" w:rsidRDefault="006C20F4" w:rsidP="006C20F4">
      <w:pPr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</w:pPr>
      <w:r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  <w:lastRenderedPageBreak/>
        <w:t xml:space="preserve">                       </w:t>
      </w:r>
      <w:r w:rsidRPr="006C20F4">
        <w:rPr>
          <w:rFonts w:ascii="Open Sans" w:eastAsia="Times New Roman" w:hAnsi="Open Sans" w:cs="Times New Roman"/>
          <w:i/>
          <w:iCs/>
          <w:color w:val="616161"/>
          <w:sz w:val="40"/>
          <w:szCs w:val="40"/>
          <w:lang w:eastAsia="ru-RU"/>
        </w:rPr>
        <w:t>Вывод:</w:t>
      </w:r>
    </w:p>
    <w:p w14:paraId="64D1A289" w14:textId="3E1BF142" w:rsidR="00B43D9B" w:rsidRDefault="00F359E7">
      <w:pPr>
        <w:rPr>
          <w:rFonts w:ascii="Open Sans" w:hAnsi="Open Sans"/>
          <w:color w:val="616161"/>
          <w:shd w:val="clear" w:color="auto" w:fill="FFFFFF"/>
        </w:rPr>
      </w:pPr>
      <w:r>
        <w:rPr>
          <w:rFonts w:ascii="Open Sans" w:hAnsi="Open Sans"/>
          <w:color w:val="616161"/>
          <w:shd w:val="clear" w:color="auto" w:fill="FFFFFF"/>
        </w:rPr>
        <w:t>Самый главный вывод: можешь отказаться от эскизов и визуализаций, но четко отдавая себе отчет, что коллажи будут понятными. Станут настоящими помощниками в работе на созданием дома мечты.</w:t>
      </w:r>
    </w:p>
    <w:p w14:paraId="2EACD0F5" w14:textId="36D92198" w:rsidR="00EC380E" w:rsidRDefault="00EC380E">
      <w:pPr>
        <w:rPr>
          <w:rFonts w:ascii="Open Sans" w:hAnsi="Open Sans"/>
          <w:color w:val="616161"/>
          <w:shd w:val="clear" w:color="auto" w:fill="FFFFFF"/>
        </w:rPr>
      </w:pPr>
    </w:p>
    <w:p w14:paraId="42EA8ED9" w14:textId="77777777" w:rsidR="00EC380E" w:rsidRDefault="00EC380E"/>
    <w:sectPr w:rsidR="00EC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A62C4"/>
    <w:multiLevelType w:val="multilevel"/>
    <w:tmpl w:val="A456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E7"/>
    <w:rsid w:val="000B2165"/>
    <w:rsid w:val="00303F84"/>
    <w:rsid w:val="0036368C"/>
    <w:rsid w:val="004F3F9A"/>
    <w:rsid w:val="0066181D"/>
    <w:rsid w:val="006C20F4"/>
    <w:rsid w:val="00742356"/>
    <w:rsid w:val="00800B2F"/>
    <w:rsid w:val="00A2007A"/>
    <w:rsid w:val="00B05F97"/>
    <w:rsid w:val="00B43D9B"/>
    <w:rsid w:val="00B5510E"/>
    <w:rsid w:val="00D019F2"/>
    <w:rsid w:val="00EC380E"/>
    <w:rsid w:val="00F3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2E55"/>
  <w15:chartTrackingRefBased/>
  <w15:docId w15:val="{B057DEB0-1D6D-44EC-A65E-A6253DEF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3F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5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59E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03F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3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waveofdecor.ru/2017/10/20-%d0%be%d0%ba%d1%82%d1%8f%d0%b1%d1%80%d1%8f-%d1%80%d0%be%d1%81%d1%82%d0%be%d0%b2-%d0%bd%d0%b0-%d0%b4%d0%be%d0%bd%d1%83-%d0%bc%d0%b0%d1%81%d1%82%d0%b5%d1%80-%d0%ba%d0%bb%d0%b0%d1%81%d1%81.htm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hewaveofdecor.ru/2016/06/neybersvsphotoshop.htm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waveofdecor.ru/2018/06/%d0%be-%d0%ba%d0%be%d0%bb%d0%bb%d0%b0%d0%b6%d0%b0%d1%85-%d0%b8%d0%bd%d1%82%d0%b5%d1%80%d1%8c%d0%b5%d1%80%d0%b0.html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thewaveofdecor.ru/2018/11/%d0%b7%d0%b0%d1%87%d0%b5%d0%bc-%d0%bd%d1%83%d0%b6%d0%b5%d0%bd-%d0%b0%d1%82%d0%bc%d0%be%d1%81%d1%84%d0%b5%d1%80%d0%bd%d1%8b%d0%b9-%d0%ba%d0%be%d0%bb%d0%bb%d0%b0%d0%b6.htm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hewaveofdecor.ru/2015/03/%d0%ba%d0%b0%d0%ba-%d1%81%d0%b4%d0%b5%d0%bb%d0%b0%d1%82%d1%8c-%d0%bd%d0%b0%d1%81%d1%82%d0%be%d1%8f%d1%89%d0%b8%d0%b9-%d0%ba%d0%be%d0%bb%d0%bb%d0%b0%d0%b6-%d0%b8%d0%b7-%d1%82%d0%ba%d0%b0%d0%bd%d0%b8.htm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4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2020-11-03T17:05:00Z</dcterms:created>
  <dcterms:modified xsi:type="dcterms:W3CDTF">2020-11-04T21:50:00Z</dcterms:modified>
</cp:coreProperties>
</file>