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FB5FE" w14:textId="513861FD" w:rsidR="00F45B7B" w:rsidRPr="00051A37" w:rsidRDefault="00D861FB">
      <w:pPr>
        <w:rPr>
          <w:sz w:val="36"/>
          <w:szCs w:val="36"/>
        </w:rPr>
      </w:pPr>
      <w:r w:rsidRPr="00051A37">
        <w:rPr>
          <w:sz w:val="36"/>
          <w:szCs w:val="36"/>
        </w:rPr>
        <w:t>Распространенные ошибки в Рабочей документации.</w:t>
      </w:r>
    </w:p>
    <w:p w14:paraId="7B13F74E" w14:textId="77D82D46" w:rsidR="00D861FB" w:rsidRDefault="00D861FB">
      <w:r>
        <w:t>- Нет осей</w:t>
      </w:r>
    </w:p>
    <w:p w14:paraId="4B68A9B3" w14:textId="55D5A564" w:rsidR="00D861FB" w:rsidRDefault="00D861FB">
      <w:r>
        <w:t>- Нет условных обозначений. Лишние условные обозначения.</w:t>
      </w:r>
    </w:p>
    <w:p w14:paraId="0036E2BF" w14:textId="6DA00DA3" w:rsidR="00D861FB" w:rsidRDefault="00D861FB">
      <w:r>
        <w:t>- Нет информации из чего предполагаются стены, нет толщины на плане</w:t>
      </w:r>
    </w:p>
    <w:p w14:paraId="30380753" w14:textId="77326D4E" w:rsidR="00D861FB" w:rsidRDefault="00D861FB">
      <w:r>
        <w:t xml:space="preserve">- Отсутствуют привязки </w:t>
      </w:r>
    </w:p>
    <w:p w14:paraId="33D0CE37" w14:textId="67F091C1" w:rsidR="00D861FB" w:rsidRDefault="00D861FB">
      <w:r>
        <w:t>- Отсутствуют высот</w:t>
      </w:r>
      <w:r w:rsidR="00924097">
        <w:t>ные отметки</w:t>
      </w:r>
    </w:p>
    <w:p w14:paraId="13147581" w14:textId="1BEA524B" w:rsidR="00924097" w:rsidRDefault="00924097">
      <w:r>
        <w:t>- Нет разрезов потолков и не оставлено  (недостаточно) запотолочное пространство для вентиляции, электрики, встроенных светильников</w:t>
      </w:r>
    </w:p>
    <w:p w14:paraId="2BD0EF0B" w14:textId="73EBBFDA" w:rsidR="00D861FB" w:rsidRDefault="00D861FB">
      <w:r>
        <w:t>- Странный текс</w:t>
      </w:r>
      <w:r w:rsidR="00051A37">
        <w:t>т</w:t>
      </w:r>
      <w:r>
        <w:t xml:space="preserve"> на чертежах (предусмотр</w:t>
      </w:r>
      <w:r w:rsidR="00051A37">
        <w:t>е</w:t>
      </w:r>
      <w:r>
        <w:t>ть то то , кем и когда?)</w:t>
      </w:r>
    </w:p>
    <w:p w14:paraId="6B0E522E" w14:textId="0763C451" w:rsidR="00D861FB" w:rsidRDefault="00D861FB">
      <w:r>
        <w:t>- Нет пирогов полов</w:t>
      </w:r>
      <w:r w:rsidR="00924097">
        <w:t xml:space="preserve">, вид и </w:t>
      </w:r>
      <w:r>
        <w:t>размеров напольных покрытий</w:t>
      </w:r>
    </w:p>
    <w:p w14:paraId="186A60FD" w14:textId="505CFC0B" w:rsidR="00D861FB" w:rsidRDefault="00D861FB">
      <w:r>
        <w:t>- Нет информации о плинтусах (где он находится и какой профиль)</w:t>
      </w:r>
    </w:p>
    <w:p w14:paraId="316F965C" w14:textId="1A3E2397" w:rsidR="00D861FB" w:rsidRDefault="00D861FB">
      <w:r>
        <w:t>- Нет начала раскладок материалов</w:t>
      </w:r>
    </w:p>
    <w:p w14:paraId="5CE8196B" w14:textId="0C18E910" w:rsidR="00D861FB" w:rsidRDefault="00D861FB">
      <w:r>
        <w:t>- Нет разрезов потолков или обозначения на плане где это</w:t>
      </w:r>
      <w:r w:rsidR="00051A37">
        <w:t>т</w:t>
      </w:r>
      <w:r>
        <w:t xml:space="preserve"> разрез</w:t>
      </w:r>
    </w:p>
    <w:p w14:paraId="1A6AF67C" w14:textId="01F855B9" w:rsidR="00D861FB" w:rsidRDefault="00D861FB">
      <w:r>
        <w:t>- Нет инф</w:t>
      </w:r>
      <w:r w:rsidR="00051A37">
        <w:t>о</w:t>
      </w:r>
      <w:r>
        <w:t xml:space="preserve">рмации о </w:t>
      </w:r>
      <w:r w:rsidR="00924097">
        <w:t xml:space="preserve">лепнине, </w:t>
      </w:r>
      <w:r>
        <w:t xml:space="preserve">молдингах </w:t>
      </w:r>
      <w:r w:rsidR="00051A37">
        <w:t>на потолках</w:t>
      </w:r>
    </w:p>
    <w:p w14:paraId="4F4BBD9A" w14:textId="57567C38" w:rsidR="00051A37" w:rsidRDefault="00051A37">
      <w:r>
        <w:t>- Несоответствие расположения розеток, выключателей, ДВЕРЕЙ на развертах</w:t>
      </w:r>
    </w:p>
    <w:p w14:paraId="2BE8605D" w14:textId="196F0C54" w:rsidR="00051A37" w:rsidRDefault="00051A37">
      <w:r>
        <w:t xml:space="preserve">- </w:t>
      </w:r>
      <w:r w:rsidR="00120031">
        <w:t>Отсутствие ведомости отделки/ частичное заполнение</w:t>
      </w:r>
    </w:p>
    <w:p w14:paraId="5438AF22" w14:textId="02CA26B4" w:rsidR="00924097" w:rsidRDefault="00924097">
      <w:r>
        <w:t>- Нет отметки УЧП</w:t>
      </w:r>
    </w:p>
    <w:p w14:paraId="203B831C" w14:textId="0CE01C56" w:rsidR="005F29C1" w:rsidRDefault="005F29C1">
      <w:r>
        <w:t>- Много информации на одном чертеже</w:t>
      </w:r>
    </w:p>
    <w:p w14:paraId="0CABB8FB" w14:textId="7D3730DC" w:rsidR="005F29C1" w:rsidRDefault="005F29C1">
      <w:r>
        <w:t>- Разные размеры на планах и развертках</w:t>
      </w:r>
    </w:p>
    <w:p w14:paraId="495A546B" w14:textId="5D2B4FF4" w:rsidR="00B50F8A" w:rsidRDefault="00B50F8A">
      <w:r>
        <w:t>-Работа в слоях, а не каждый план отдельно</w:t>
      </w:r>
    </w:p>
    <w:p w14:paraId="39945F4D" w14:textId="30AFC099" w:rsidR="00051A37" w:rsidRPr="00924097" w:rsidRDefault="00051A37">
      <w:pPr>
        <w:rPr>
          <w:sz w:val="36"/>
          <w:szCs w:val="36"/>
        </w:rPr>
      </w:pPr>
    </w:p>
    <w:p w14:paraId="617C8313" w14:textId="56A8749D" w:rsidR="00051A37" w:rsidRPr="00924097" w:rsidRDefault="00051A37">
      <w:pPr>
        <w:rPr>
          <w:sz w:val="36"/>
          <w:szCs w:val="36"/>
        </w:rPr>
      </w:pPr>
      <w:r w:rsidRPr="00924097">
        <w:rPr>
          <w:sz w:val="36"/>
          <w:szCs w:val="36"/>
        </w:rPr>
        <w:t>Лишние в рабочей документации</w:t>
      </w:r>
    </w:p>
    <w:p w14:paraId="178E942A" w14:textId="1185C223" w:rsidR="00051A37" w:rsidRDefault="00051A37">
      <w:r>
        <w:t xml:space="preserve">- </w:t>
      </w:r>
      <w:r w:rsidR="00924097">
        <w:t>Начерченные в</w:t>
      </w:r>
      <w:r>
        <w:t>азочки,</w:t>
      </w:r>
      <w:r w:rsidR="00924097">
        <w:t xml:space="preserve"> подсвечники и </w:t>
      </w:r>
      <w:r>
        <w:t xml:space="preserve"> т.д</w:t>
      </w:r>
    </w:p>
    <w:p w14:paraId="33DE4D85" w14:textId="4F5EC1D3" w:rsidR="00051A37" w:rsidRDefault="00051A37">
      <w:r>
        <w:t>- Привязка всех выводов воды согласно тех.картам</w:t>
      </w:r>
    </w:p>
    <w:p w14:paraId="013EAE72" w14:textId="2EFD5181" w:rsidR="00051A37" w:rsidRDefault="00051A37">
      <w:r>
        <w:t>- Привязка спец.</w:t>
      </w:r>
      <w:r w:rsidR="00924097">
        <w:t xml:space="preserve"> </w:t>
      </w:r>
      <w:r>
        <w:t xml:space="preserve">розеток для кухни </w:t>
      </w:r>
    </w:p>
    <w:p w14:paraId="472C9DA7" w14:textId="15A8EDB5" w:rsidR="00924097" w:rsidRDefault="00924097"/>
    <w:p w14:paraId="0CB3EAA9" w14:textId="51BDC897" w:rsidR="00924097" w:rsidRDefault="00924097">
      <w:r>
        <w:t>Лучше не начертить узел совсем- чем начертить  ерунду</w:t>
      </w:r>
    </w:p>
    <w:p w14:paraId="78C539D8" w14:textId="41491060" w:rsidR="005F29C1" w:rsidRDefault="005F29C1"/>
    <w:p w14:paraId="2B0604EC" w14:textId="3A23A31A" w:rsidR="005F29C1" w:rsidRDefault="005F29C1">
      <w:r>
        <w:t xml:space="preserve">Говорим сегодня не о правилах оформления, гостах, в какой программе лучше чертить и каким цветом показывать электрику, а о том, что должно или не должно быть в Рабочей документации </w:t>
      </w:r>
    </w:p>
    <w:p w14:paraId="393291EB" w14:textId="49B433DB" w:rsidR="005F29C1" w:rsidRDefault="005F29C1">
      <w:r>
        <w:t>Что бы реально по Вашему проекту можно было построить и Вам не вернули альбом в красных тонах весь.</w:t>
      </w:r>
    </w:p>
    <w:p w14:paraId="07FEFEE2" w14:textId="7E616D54" w:rsidR="00A8092A" w:rsidRDefault="00A8092A" w:rsidP="00A8092A">
      <w:pPr>
        <w:shd w:val="clear" w:color="auto" w:fill="FFFFFF"/>
        <w:spacing w:before="30" w:after="225" w:line="825" w:lineRule="atLeast"/>
        <w:ind w:left="75" w:right="75"/>
        <w:textAlignment w:val="baseline"/>
        <w:outlineLvl w:val="0"/>
        <w:rPr>
          <w:sz w:val="36"/>
          <w:szCs w:val="36"/>
        </w:rPr>
      </w:pPr>
      <w:r w:rsidRPr="00A8092A">
        <w:rPr>
          <w:sz w:val="36"/>
          <w:szCs w:val="36"/>
        </w:rPr>
        <w:lastRenderedPageBreak/>
        <w:t xml:space="preserve"> семь раз отмерь, один раз отрежь</w:t>
      </w:r>
      <w:r>
        <w:rPr>
          <w:sz w:val="36"/>
          <w:szCs w:val="36"/>
        </w:rPr>
        <w:t xml:space="preserve"> </w:t>
      </w:r>
    </w:p>
    <w:p w14:paraId="7AAC297F" w14:textId="6A30B537" w:rsidR="00A8092A" w:rsidRDefault="00A8092A" w:rsidP="00A8092A">
      <w:pPr>
        <w:shd w:val="clear" w:color="auto" w:fill="FFFFFF"/>
        <w:spacing w:before="30" w:after="225" w:line="825" w:lineRule="atLeast"/>
        <w:ind w:left="75" w:right="75"/>
        <w:textAlignment w:val="baseline"/>
        <w:outlineLvl w:val="0"/>
        <w:rPr>
          <w:sz w:val="36"/>
          <w:szCs w:val="36"/>
        </w:rPr>
      </w:pPr>
      <w:r>
        <w:rPr>
          <w:sz w:val="36"/>
          <w:szCs w:val="36"/>
        </w:rPr>
        <w:t>или лучше 100 раз проверить, чем потом краснеть</w:t>
      </w:r>
    </w:p>
    <w:p w14:paraId="5F88D3D0" w14:textId="12B27516" w:rsidR="00A8092A" w:rsidRDefault="00A8092A" w:rsidP="00A8092A">
      <w:pPr>
        <w:shd w:val="clear" w:color="auto" w:fill="FFFFFF"/>
        <w:spacing w:before="30" w:after="225" w:line="825" w:lineRule="atLeast"/>
        <w:ind w:left="75" w:right="75"/>
        <w:textAlignment w:val="baseline"/>
        <w:outlineLvl w:val="0"/>
      </w:pPr>
      <w:r w:rsidRPr="00A8092A">
        <w:t>- развертки и планы проверяем на соответствие друг другу</w:t>
      </w:r>
      <w:r>
        <w:t xml:space="preserve"> (размеры, кол-во розеток, выключателей и т.д)</w:t>
      </w:r>
    </w:p>
    <w:p w14:paraId="63429479" w14:textId="604DC82E" w:rsidR="00A8092A" w:rsidRDefault="00A8092A" w:rsidP="00A8092A">
      <w:pPr>
        <w:shd w:val="clear" w:color="auto" w:fill="FFFFFF"/>
        <w:spacing w:before="30" w:after="225" w:line="825" w:lineRule="atLeast"/>
        <w:ind w:left="75" w:right="75"/>
        <w:textAlignment w:val="baseline"/>
        <w:outlineLvl w:val="0"/>
      </w:pPr>
      <w:r>
        <w:t>- проверяем чтобы ненакладывались чертежи, линии друг на друга  и все было видно</w:t>
      </w:r>
    </w:p>
    <w:p w14:paraId="6A5EFFF7" w14:textId="0E978789" w:rsidR="00A8092A" w:rsidRDefault="00A8092A" w:rsidP="00A8092A">
      <w:pPr>
        <w:shd w:val="clear" w:color="auto" w:fill="FFFFFF"/>
        <w:spacing w:before="30" w:after="225" w:line="825" w:lineRule="atLeast"/>
        <w:ind w:left="75" w:right="75"/>
        <w:textAlignment w:val="baseline"/>
        <w:outlineLvl w:val="0"/>
      </w:pPr>
      <w:r w:rsidRPr="00A8092A">
        <w:t>- смотрим каждый лист перед печатью, все Вам самим понятно?</w:t>
      </w:r>
    </w:p>
    <w:p w14:paraId="72F5E5C1" w14:textId="23057B9B" w:rsidR="00A8092A" w:rsidRPr="00A8092A" w:rsidRDefault="00A8092A" w:rsidP="00A8092A">
      <w:pPr>
        <w:shd w:val="clear" w:color="auto" w:fill="FFFFFF"/>
        <w:spacing w:before="30" w:after="225" w:line="825" w:lineRule="atLeast"/>
        <w:ind w:left="75" w:right="75"/>
        <w:textAlignment w:val="baseline"/>
        <w:outlineLvl w:val="0"/>
      </w:pPr>
      <w:r>
        <w:t xml:space="preserve">- </w:t>
      </w:r>
      <w:r w:rsidRPr="00A8092A">
        <w:t>- перед выпуском альбома проверяем все</w:t>
      </w:r>
      <w:r>
        <w:t xml:space="preserve"> еще </w:t>
      </w:r>
      <w:r w:rsidRPr="00A8092A">
        <w:t xml:space="preserve"> несколько раз</w:t>
      </w:r>
    </w:p>
    <w:p w14:paraId="049EB934" w14:textId="2463BC8E" w:rsidR="00A8092A" w:rsidRPr="00A8092A" w:rsidRDefault="00A8092A" w:rsidP="00A8092A">
      <w:pPr>
        <w:shd w:val="clear" w:color="auto" w:fill="FFFFFF"/>
        <w:spacing w:before="30" w:after="225" w:line="825" w:lineRule="atLeast"/>
        <w:ind w:right="75"/>
        <w:textAlignment w:val="baseline"/>
        <w:outlineLvl w:val="0"/>
        <w:rPr>
          <w:sz w:val="36"/>
          <w:szCs w:val="36"/>
        </w:rPr>
      </w:pPr>
      <w:r>
        <w:rPr>
          <w:sz w:val="36"/>
          <w:szCs w:val="36"/>
        </w:rPr>
        <w:t>-</w:t>
      </w:r>
    </w:p>
    <w:p w14:paraId="213645E2" w14:textId="77777777" w:rsidR="005F29C1" w:rsidRDefault="005F29C1"/>
    <w:p w14:paraId="0DC55D2C" w14:textId="77777777" w:rsidR="00924097" w:rsidRDefault="00924097"/>
    <w:p w14:paraId="6C175CF8" w14:textId="77777777" w:rsidR="00051A37" w:rsidRDefault="00051A37"/>
    <w:p w14:paraId="14EAD00E" w14:textId="77777777" w:rsidR="00D861FB" w:rsidRDefault="00D861FB"/>
    <w:p w14:paraId="5447CE35" w14:textId="77777777" w:rsidR="00D861FB" w:rsidRPr="00D861FB" w:rsidRDefault="00D861FB"/>
    <w:sectPr w:rsidR="00D861FB" w:rsidRPr="00D86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FB"/>
    <w:rsid w:val="00051A37"/>
    <w:rsid w:val="00120031"/>
    <w:rsid w:val="005C33E4"/>
    <w:rsid w:val="005F29C1"/>
    <w:rsid w:val="00924097"/>
    <w:rsid w:val="00A8092A"/>
    <w:rsid w:val="00B50F8A"/>
    <w:rsid w:val="00D861FB"/>
    <w:rsid w:val="00F4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79C6"/>
  <w15:chartTrackingRefBased/>
  <w15:docId w15:val="{328E0E88-92C1-470F-93BD-762801B6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09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09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75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dcterms:created xsi:type="dcterms:W3CDTF">2020-09-06T10:57:00Z</dcterms:created>
  <dcterms:modified xsi:type="dcterms:W3CDTF">2020-09-08T13:47:00Z</dcterms:modified>
</cp:coreProperties>
</file>